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22C" w:rsidRDefault="008F122C" w:rsidP="008F122C">
      <w:pPr>
        <w:rPr>
          <w:rFonts w:eastAsia="Calibri"/>
          <w:sz w:val="28"/>
          <w:szCs w:val="28"/>
          <w:lang w:eastAsia="en-US"/>
        </w:rPr>
      </w:pPr>
    </w:p>
    <w:p w:rsidR="00695DEC" w:rsidRPr="00695DEC" w:rsidRDefault="008F122C" w:rsidP="00695DEC">
      <w:pPr>
        <w:rPr>
          <w:b/>
          <w:bCs/>
          <w:color w:val="auto"/>
          <w:sz w:val="13"/>
          <w:szCs w:val="24"/>
        </w:rPr>
      </w:pPr>
      <w:r>
        <w:rPr>
          <w:bCs/>
          <w:color w:val="auto"/>
          <w:lang w:eastAsia="zh-CN"/>
        </w:rPr>
        <w:t xml:space="preserve">      </w:t>
      </w:r>
    </w:p>
    <w:p w:rsidR="00695DEC" w:rsidRPr="00695DEC" w:rsidRDefault="00695DEC" w:rsidP="00695DEC">
      <w:pPr>
        <w:jc w:val="center"/>
        <w:rPr>
          <w:b/>
          <w:bCs/>
          <w:color w:val="auto"/>
          <w:vertAlign w:val="superscript"/>
        </w:rPr>
      </w:pPr>
      <w:r w:rsidRPr="00695DEC">
        <w:rPr>
          <w:b/>
          <w:bCs/>
          <w:color w:val="auto"/>
          <w:vertAlign w:val="superscript"/>
        </w:rPr>
        <w:t>Федеральное государственное бюджетное образовательное учреждение</w:t>
      </w:r>
    </w:p>
    <w:p w:rsidR="00695DEC" w:rsidRPr="00695DEC" w:rsidRDefault="00695DEC" w:rsidP="00695DEC">
      <w:pPr>
        <w:jc w:val="center"/>
        <w:rPr>
          <w:b/>
          <w:bCs/>
          <w:color w:val="auto"/>
          <w:vertAlign w:val="superscript"/>
        </w:rPr>
      </w:pPr>
      <w:r w:rsidRPr="00695DEC">
        <w:rPr>
          <w:b/>
          <w:bCs/>
          <w:color w:val="auto"/>
          <w:vertAlign w:val="superscript"/>
        </w:rPr>
        <w:t xml:space="preserve"> высшего образования</w:t>
      </w:r>
    </w:p>
    <w:p w:rsidR="00695DEC" w:rsidRPr="00695DEC" w:rsidRDefault="00695DEC" w:rsidP="00695DEC">
      <w:pPr>
        <w:jc w:val="center"/>
        <w:rPr>
          <w:b/>
          <w:bCs/>
          <w:color w:val="auto"/>
          <w:vertAlign w:val="superscript"/>
        </w:rPr>
      </w:pPr>
      <w:r w:rsidRPr="00695DEC">
        <w:rPr>
          <w:b/>
          <w:bCs/>
          <w:color w:val="auto"/>
          <w:vertAlign w:val="superscript"/>
        </w:rPr>
        <w:t>Московский государственный институт культуры</w:t>
      </w:r>
    </w:p>
    <w:p w:rsidR="00695DEC" w:rsidRPr="00695DEC" w:rsidRDefault="00695DEC" w:rsidP="00695DEC">
      <w:pPr>
        <w:rPr>
          <w:b/>
          <w:bCs/>
          <w:color w:val="auto"/>
          <w:sz w:val="24"/>
          <w:szCs w:val="24"/>
        </w:rPr>
      </w:pPr>
    </w:p>
    <w:p w:rsidR="00695DEC" w:rsidRPr="00695DEC" w:rsidRDefault="00695DEC" w:rsidP="00695DEC">
      <w:pPr>
        <w:rPr>
          <w:b/>
          <w:bCs/>
          <w:color w:val="auto"/>
          <w:sz w:val="24"/>
          <w:szCs w:val="24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695DEC" w:rsidRPr="00695DEC" w:rsidTr="00A176B5">
        <w:tc>
          <w:tcPr>
            <w:tcW w:w="4253" w:type="dxa"/>
          </w:tcPr>
          <w:p w:rsidR="00695DEC" w:rsidRPr="00695DEC" w:rsidRDefault="00695DEC" w:rsidP="00695DEC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695DEC">
              <w:rPr>
                <w:b/>
                <w:bCs/>
                <w:color w:val="auto"/>
                <w:sz w:val="24"/>
                <w:szCs w:val="24"/>
              </w:rPr>
              <w:t>УТВЕРЖДАЮ:</w:t>
            </w:r>
          </w:p>
          <w:p w:rsidR="00695DEC" w:rsidRPr="00695DEC" w:rsidRDefault="00695DEC" w:rsidP="00695DEC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695DEC">
              <w:rPr>
                <w:b/>
                <w:bCs/>
                <w:color w:val="auto"/>
                <w:sz w:val="24"/>
                <w:szCs w:val="24"/>
              </w:rPr>
              <w:t>Председатель УМС</w:t>
            </w:r>
          </w:p>
          <w:p w:rsidR="00695DEC" w:rsidRPr="00695DEC" w:rsidRDefault="00695DEC" w:rsidP="00695DEC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695DEC">
              <w:rPr>
                <w:b/>
                <w:bCs/>
                <w:color w:val="auto"/>
                <w:sz w:val="24"/>
                <w:szCs w:val="24"/>
              </w:rPr>
              <w:t>Факультета искусств</w:t>
            </w:r>
          </w:p>
          <w:p w:rsidR="00695DEC" w:rsidRPr="00695DEC" w:rsidRDefault="00695DEC" w:rsidP="00695DEC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695DEC">
              <w:rPr>
                <w:b/>
                <w:bCs/>
                <w:color w:val="auto"/>
                <w:sz w:val="24"/>
                <w:szCs w:val="24"/>
              </w:rPr>
              <w:t>Гуров М.Б._________________</w:t>
            </w:r>
          </w:p>
          <w:p w:rsidR="00695DEC" w:rsidRPr="00695DEC" w:rsidRDefault="00695DEC" w:rsidP="00695DEC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695DEC">
              <w:rPr>
                <w:b/>
                <w:bCs/>
                <w:color w:val="auto"/>
                <w:sz w:val="24"/>
                <w:szCs w:val="24"/>
              </w:rPr>
              <w:t>«__» _________________20__г.</w:t>
            </w:r>
          </w:p>
          <w:p w:rsidR="00695DEC" w:rsidRPr="00695DEC" w:rsidRDefault="00695DEC" w:rsidP="00695DEC">
            <w:pPr>
              <w:ind w:right="27"/>
              <w:jc w:val="right"/>
              <w:rPr>
                <w:b/>
                <w:bCs/>
                <w:color w:val="auto"/>
                <w:vertAlign w:val="superscript"/>
              </w:rPr>
            </w:pPr>
          </w:p>
        </w:tc>
      </w:tr>
    </w:tbl>
    <w:p w:rsidR="00695DEC" w:rsidRPr="00695DEC" w:rsidRDefault="00695DEC" w:rsidP="00695DEC">
      <w:pPr>
        <w:rPr>
          <w:b/>
          <w:bCs/>
          <w:color w:val="auto"/>
          <w:sz w:val="24"/>
          <w:szCs w:val="24"/>
        </w:rPr>
      </w:pPr>
    </w:p>
    <w:p w:rsidR="00695DEC" w:rsidRPr="00695DEC" w:rsidRDefault="00695DEC" w:rsidP="00695DEC">
      <w:pPr>
        <w:ind w:right="27"/>
        <w:rPr>
          <w:color w:val="auto"/>
          <w:sz w:val="24"/>
          <w:szCs w:val="24"/>
        </w:rPr>
      </w:pPr>
    </w:p>
    <w:p w:rsidR="00695DEC" w:rsidRPr="00695DEC" w:rsidRDefault="00695DEC" w:rsidP="00695DEC">
      <w:pPr>
        <w:ind w:right="27"/>
        <w:rPr>
          <w:color w:val="auto"/>
          <w:sz w:val="24"/>
          <w:szCs w:val="24"/>
        </w:rPr>
      </w:pPr>
    </w:p>
    <w:p w:rsidR="00695DEC" w:rsidRPr="00695DEC" w:rsidRDefault="00695DEC" w:rsidP="00695DEC">
      <w:pPr>
        <w:ind w:right="27"/>
        <w:rPr>
          <w:color w:val="auto"/>
          <w:sz w:val="24"/>
          <w:szCs w:val="24"/>
        </w:rPr>
      </w:pPr>
    </w:p>
    <w:p w:rsidR="00695DEC" w:rsidRPr="00695DEC" w:rsidRDefault="00695DEC" w:rsidP="00695DEC">
      <w:pPr>
        <w:ind w:right="27"/>
        <w:rPr>
          <w:b/>
          <w:bCs/>
          <w:color w:val="auto"/>
          <w:sz w:val="24"/>
          <w:szCs w:val="24"/>
        </w:rPr>
      </w:pPr>
    </w:p>
    <w:p w:rsidR="00695DEC" w:rsidRPr="00695DEC" w:rsidRDefault="00695DEC" w:rsidP="00695DEC">
      <w:pPr>
        <w:jc w:val="center"/>
        <w:rPr>
          <w:b/>
          <w:bCs/>
          <w:smallCaps/>
          <w:color w:val="auto"/>
          <w:sz w:val="24"/>
          <w:szCs w:val="24"/>
        </w:rPr>
      </w:pPr>
      <w:r>
        <w:rPr>
          <w:b/>
          <w:bCs/>
          <w:smallCaps/>
          <w:color w:val="auto"/>
          <w:sz w:val="24"/>
          <w:szCs w:val="24"/>
        </w:rPr>
        <w:t>ФОНД ОЦЕНОЧНЫХ СРЕДСТВ</w:t>
      </w:r>
      <w:r w:rsidRPr="00695DEC">
        <w:rPr>
          <w:b/>
          <w:bCs/>
          <w:smallCaps/>
          <w:color w:val="auto"/>
          <w:sz w:val="24"/>
          <w:szCs w:val="24"/>
        </w:rPr>
        <w:t xml:space="preserve"> ДИСЦИПЛИНЫ </w:t>
      </w:r>
      <w:r w:rsidRPr="00695DEC">
        <w:rPr>
          <w:b/>
          <w:bCs/>
          <w:smallCaps/>
          <w:color w:val="auto"/>
          <w:sz w:val="24"/>
          <w:szCs w:val="24"/>
        </w:rPr>
        <w:br/>
        <w:t>Русская философия</w:t>
      </w:r>
    </w:p>
    <w:p w:rsidR="00695DEC" w:rsidRPr="00695DEC" w:rsidRDefault="00695DEC" w:rsidP="00695DEC">
      <w:pPr>
        <w:jc w:val="center"/>
        <w:rPr>
          <w:bCs/>
          <w:smallCaps/>
          <w:color w:val="auto"/>
          <w:sz w:val="24"/>
          <w:szCs w:val="24"/>
          <w:vertAlign w:val="superscript"/>
        </w:rPr>
      </w:pPr>
      <w:r w:rsidRPr="00695DEC">
        <w:rPr>
          <w:bCs/>
          <w:smallCaps/>
          <w:color w:val="auto"/>
          <w:sz w:val="24"/>
          <w:szCs w:val="24"/>
        </w:rPr>
        <w:t xml:space="preserve">(2021 </w:t>
      </w:r>
      <w:proofErr w:type="spellStart"/>
      <w:r w:rsidRPr="00695DEC">
        <w:rPr>
          <w:bCs/>
          <w:smallCaps/>
          <w:color w:val="auto"/>
          <w:sz w:val="24"/>
          <w:szCs w:val="24"/>
        </w:rPr>
        <w:t>г.н</w:t>
      </w:r>
      <w:proofErr w:type="spellEnd"/>
      <w:r w:rsidRPr="00695DEC">
        <w:rPr>
          <w:bCs/>
          <w:smallCaps/>
          <w:color w:val="auto"/>
          <w:sz w:val="24"/>
          <w:szCs w:val="24"/>
        </w:rPr>
        <w:t>.)</w:t>
      </w:r>
    </w:p>
    <w:p w:rsidR="00695DEC" w:rsidRPr="00695DEC" w:rsidRDefault="00695DEC" w:rsidP="00695DEC">
      <w:pPr>
        <w:rPr>
          <w:b/>
          <w:bCs/>
          <w:color w:val="auto"/>
          <w:sz w:val="24"/>
          <w:szCs w:val="24"/>
        </w:rPr>
      </w:pPr>
    </w:p>
    <w:p w:rsidR="00695DEC" w:rsidRPr="00695DEC" w:rsidRDefault="00695DEC" w:rsidP="00695DEC">
      <w:pPr>
        <w:rPr>
          <w:b/>
          <w:bCs/>
          <w:color w:val="auto"/>
          <w:sz w:val="24"/>
          <w:szCs w:val="24"/>
        </w:rPr>
      </w:pPr>
    </w:p>
    <w:p w:rsidR="00695DEC" w:rsidRPr="00695DEC" w:rsidRDefault="00695DEC" w:rsidP="00695DEC">
      <w:pPr>
        <w:tabs>
          <w:tab w:val="right" w:leader="underscore" w:pos="8505"/>
        </w:tabs>
        <w:ind w:firstLine="567"/>
        <w:rPr>
          <w:b/>
          <w:bCs/>
          <w:color w:val="auto"/>
          <w:sz w:val="24"/>
          <w:szCs w:val="24"/>
        </w:rPr>
      </w:pPr>
    </w:p>
    <w:p w:rsidR="00695DEC" w:rsidRPr="00695DEC" w:rsidRDefault="00695DEC" w:rsidP="00695DEC">
      <w:pPr>
        <w:tabs>
          <w:tab w:val="right" w:leader="underscore" w:pos="8505"/>
        </w:tabs>
        <w:rPr>
          <w:b/>
          <w:bCs/>
          <w:color w:val="auto"/>
          <w:sz w:val="24"/>
          <w:szCs w:val="24"/>
        </w:rPr>
      </w:pPr>
      <w:r w:rsidRPr="00695DEC">
        <w:rPr>
          <w:b/>
          <w:bCs/>
          <w:color w:val="auto"/>
          <w:sz w:val="24"/>
          <w:szCs w:val="24"/>
        </w:rPr>
        <w:t xml:space="preserve">Направление специальности </w:t>
      </w:r>
      <w:r w:rsidRPr="00695DEC">
        <w:rPr>
          <w:rFonts w:eastAsia="Calibri"/>
          <w:bCs/>
          <w:color w:val="auto"/>
          <w:sz w:val="24"/>
          <w:szCs w:val="24"/>
          <w:lang w:eastAsia="en-US"/>
        </w:rPr>
        <w:t>52.05.01 Актерское искусство</w:t>
      </w:r>
    </w:p>
    <w:p w:rsidR="00695DEC" w:rsidRPr="00695DEC" w:rsidRDefault="00695DEC" w:rsidP="00695DEC">
      <w:pPr>
        <w:tabs>
          <w:tab w:val="right" w:leader="underscore" w:pos="8505"/>
        </w:tabs>
        <w:ind w:firstLine="567"/>
        <w:rPr>
          <w:b/>
          <w:bCs/>
          <w:color w:val="auto"/>
          <w:sz w:val="24"/>
          <w:szCs w:val="24"/>
        </w:rPr>
      </w:pPr>
    </w:p>
    <w:p w:rsidR="00695DEC" w:rsidRPr="00695DEC" w:rsidRDefault="00695DEC" w:rsidP="00695DEC">
      <w:pPr>
        <w:tabs>
          <w:tab w:val="right" w:leader="underscore" w:pos="8505"/>
        </w:tabs>
        <w:rPr>
          <w:b/>
          <w:bCs/>
          <w:color w:val="auto"/>
          <w:sz w:val="24"/>
          <w:szCs w:val="24"/>
        </w:rPr>
      </w:pPr>
      <w:r w:rsidRPr="00695DEC">
        <w:rPr>
          <w:b/>
          <w:bCs/>
          <w:color w:val="auto"/>
          <w:sz w:val="24"/>
          <w:szCs w:val="24"/>
        </w:rPr>
        <w:t>Специализация</w:t>
      </w:r>
      <w:r w:rsidRPr="00695DEC"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Pr="00695DEC">
        <w:rPr>
          <w:rFonts w:eastAsia="Calibri"/>
          <w:color w:val="auto"/>
          <w:sz w:val="24"/>
          <w:szCs w:val="24"/>
          <w:lang w:eastAsia="en-US"/>
        </w:rPr>
        <w:t>Артист драматического театра и кино</w:t>
      </w:r>
    </w:p>
    <w:p w:rsidR="00695DEC" w:rsidRPr="00695DEC" w:rsidRDefault="00695DEC" w:rsidP="00695DEC">
      <w:pPr>
        <w:tabs>
          <w:tab w:val="right" w:leader="underscore" w:pos="8505"/>
        </w:tabs>
        <w:ind w:firstLine="567"/>
        <w:rPr>
          <w:b/>
          <w:bCs/>
          <w:color w:val="auto"/>
          <w:sz w:val="24"/>
          <w:szCs w:val="24"/>
        </w:rPr>
      </w:pPr>
    </w:p>
    <w:p w:rsidR="00695DEC" w:rsidRPr="00695DEC" w:rsidRDefault="00695DEC" w:rsidP="00695DEC">
      <w:pPr>
        <w:tabs>
          <w:tab w:val="right" w:leader="underscore" w:pos="8505"/>
        </w:tabs>
        <w:rPr>
          <w:bCs/>
          <w:color w:val="auto"/>
          <w:sz w:val="24"/>
          <w:szCs w:val="24"/>
        </w:rPr>
      </w:pPr>
      <w:r w:rsidRPr="00695DEC">
        <w:rPr>
          <w:b/>
          <w:bCs/>
          <w:color w:val="auto"/>
          <w:sz w:val="24"/>
          <w:szCs w:val="24"/>
        </w:rPr>
        <w:t xml:space="preserve">Квалификация (степень) выпускника </w:t>
      </w:r>
      <w:r w:rsidRPr="00695DEC">
        <w:rPr>
          <w:bCs/>
          <w:color w:val="auto"/>
          <w:sz w:val="24"/>
          <w:szCs w:val="24"/>
        </w:rPr>
        <w:t>специалист</w:t>
      </w:r>
    </w:p>
    <w:p w:rsidR="00695DEC" w:rsidRPr="00695DEC" w:rsidRDefault="00695DEC" w:rsidP="00695DEC">
      <w:pPr>
        <w:tabs>
          <w:tab w:val="right" w:leader="underscore" w:pos="8505"/>
        </w:tabs>
        <w:rPr>
          <w:bCs/>
          <w:color w:val="auto"/>
          <w:sz w:val="24"/>
          <w:szCs w:val="24"/>
        </w:rPr>
      </w:pPr>
    </w:p>
    <w:p w:rsidR="00695DEC" w:rsidRPr="00695DEC" w:rsidRDefault="00695DEC" w:rsidP="00695DEC">
      <w:pPr>
        <w:tabs>
          <w:tab w:val="right" w:leader="underscore" w:pos="8505"/>
        </w:tabs>
        <w:rPr>
          <w:b/>
          <w:bCs/>
          <w:color w:val="auto"/>
          <w:sz w:val="24"/>
          <w:szCs w:val="24"/>
        </w:rPr>
      </w:pPr>
      <w:r w:rsidRPr="00695DEC">
        <w:rPr>
          <w:b/>
          <w:bCs/>
          <w:color w:val="auto"/>
          <w:sz w:val="24"/>
          <w:szCs w:val="24"/>
        </w:rPr>
        <w:t xml:space="preserve">Форма обучения </w:t>
      </w:r>
      <w:r w:rsidRPr="00695DEC">
        <w:rPr>
          <w:bCs/>
          <w:color w:val="auto"/>
          <w:sz w:val="24"/>
          <w:szCs w:val="24"/>
        </w:rPr>
        <w:t>очная, заочная</w:t>
      </w:r>
    </w:p>
    <w:p w:rsidR="00695DEC" w:rsidRPr="00695DEC" w:rsidRDefault="00695DEC" w:rsidP="00695DEC">
      <w:pPr>
        <w:tabs>
          <w:tab w:val="left" w:pos="708"/>
        </w:tabs>
        <w:ind w:left="-142" w:firstLine="142"/>
        <w:jc w:val="center"/>
        <w:rPr>
          <w:b/>
          <w:bCs/>
          <w:color w:val="auto"/>
          <w:sz w:val="24"/>
          <w:szCs w:val="24"/>
        </w:rPr>
      </w:pPr>
    </w:p>
    <w:p w:rsidR="008F122C" w:rsidRPr="00F40066" w:rsidRDefault="008F122C" w:rsidP="00695DEC">
      <w:pPr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8F122C" w:rsidRDefault="008F122C" w:rsidP="008F122C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8F122C" w:rsidRDefault="008F122C" w:rsidP="008F122C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8F122C" w:rsidRDefault="008F122C" w:rsidP="008F122C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8F122C" w:rsidRDefault="008F122C" w:rsidP="008F122C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8F122C" w:rsidRDefault="008F122C" w:rsidP="008F122C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8F122C" w:rsidRDefault="008F122C" w:rsidP="008F122C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8F122C" w:rsidRDefault="008F122C" w:rsidP="008F122C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8F122C" w:rsidRDefault="008F122C" w:rsidP="008F122C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8F122C" w:rsidRDefault="008F122C" w:rsidP="008F122C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8F122C" w:rsidRDefault="008F122C" w:rsidP="008F122C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8F122C" w:rsidRPr="00F40066" w:rsidRDefault="008F122C" w:rsidP="008F122C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8F122C" w:rsidRDefault="008F122C" w:rsidP="008F122C">
      <w:pPr>
        <w:tabs>
          <w:tab w:val="left" w:pos="708"/>
        </w:tabs>
        <w:suppressAutoHyphens/>
        <w:ind w:firstLine="142"/>
        <w:rPr>
          <w:b/>
          <w:bCs/>
          <w:color w:val="auto"/>
          <w:sz w:val="28"/>
          <w:szCs w:val="28"/>
          <w:lang w:eastAsia="zh-CN"/>
        </w:rPr>
      </w:pPr>
      <w:r w:rsidRPr="00F40066">
        <w:rPr>
          <w:b/>
          <w:bCs/>
          <w:color w:val="auto"/>
          <w:sz w:val="28"/>
          <w:szCs w:val="28"/>
          <w:lang w:eastAsia="zh-CN"/>
        </w:rPr>
        <w:t xml:space="preserve">                                               Химки, 2021 г</w:t>
      </w:r>
    </w:p>
    <w:p w:rsidR="00695DEC" w:rsidRDefault="00695DEC" w:rsidP="008F122C">
      <w:pPr>
        <w:tabs>
          <w:tab w:val="left" w:pos="708"/>
        </w:tabs>
        <w:suppressAutoHyphens/>
        <w:ind w:firstLine="142"/>
        <w:rPr>
          <w:b/>
          <w:bCs/>
          <w:color w:val="auto"/>
          <w:sz w:val="28"/>
          <w:szCs w:val="28"/>
          <w:lang w:eastAsia="zh-CN"/>
        </w:rPr>
      </w:pPr>
    </w:p>
    <w:p w:rsidR="00695DEC" w:rsidRDefault="00695DEC" w:rsidP="008F122C">
      <w:pPr>
        <w:tabs>
          <w:tab w:val="left" w:pos="708"/>
        </w:tabs>
        <w:suppressAutoHyphens/>
        <w:ind w:firstLine="142"/>
        <w:rPr>
          <w:b/>
          <w:bCs/>
          <w:color w:val="auto"/>
          <w:sz w:val="28"/>
          <w:szCs w:val="28"/>
          <w:lang w:eastAsia="zh-CN"/>
        </w:rPr>
      </w:pPr>
    </w:p>
    <w:p w:rsidR="00695DEC" w:rsidRDefault="00695DEC" w:rsidP="008F122C">
      <w:pPr>
        <w:tabs>
          <w:tab w:val="left" w:pos="708"/>
        </w:tabs>
        <w:suppressAutoHyphens/>
        <w:ind w:firstLine="142"/>
        <w:rPr>
          <w:b/>
          <w:bCs/>
          <w:color w:val="auto"/>
          <w:sz w:val="28"/>
          <w:szCs w:val="28"/>
          <w:lang w:eastAsia="zh-CN"/>
        </w:rPr>
      </w:pPr>
    </w:p>
    <w:p w:rsidR="008F122C" w:rsidRPr="00B44177" w:rsidRDefault="008F122C" w:rsidP="008F122C">
      <w:pPr>
        <w:tabs>
          <w:tab w:val="left" w:pos="708"/>
        </w:tabs>
        <w:suppressAutoHyphens/>
        <w:ind w:firstLine="142"/>
        <w:rPr>
          <w:b/>
          <w:bCs/>
          <w:color w:val="auto"/>
          <w:sz w:val="28"/>
          <w:szCs w:val="28"/>
          <w:lang w:eastAsia="zh-CN"/>
        </w:rPr>
      </w:pPr>
    </w:p>
    <w:p w:rsidR="008F122C" w:rsidRPr="00846E8A" w:rsidRDefault="008F122C" w:rsidP="008F122C">
      <w:pPr>
        <w:suppressAutoHyphens/>
        <w:rPr>
          <w:color w:val="auto"/>
          <w:sz w:val="28"/>
          <w:szCs w:val="28"/>
        </w:rPr>
      </w:pPr>
      <w:r w:rsidRPr="00846E8A">
        <w:rPr>
          <w:color w:val="auto"/>
          <w:sz w:val="28"/>
          <w:szCs w:val="28"/>
        </w:rPr>
        <w:t>О</w:t>
      </w:r>
      <w:r>
        <w:rPr>
          <w:color w:val="auto"/>
          <w:sz w:val="28"/>
          <w:szCs w:val="28"/>
        </w:rPr>
        <w:t>главление</w:t>
      </w:r>
    </w:p>
    <w:p w:rsidR="008F122C" w:rsidRPr="00846E8A" w:rsidRDefault="008F122C" w:rsidP="008F122C">
      <w:pPr>
        <w:suppressAutoHyphens/>
        <w:rPr>
          <w:color w:val="auto"/>
          <w:sz w:val="28"/>
          <w:szCs w:val="28"/>
        </w:rPr>
      </w:pPr>
    </w:p>
    <w:p w:rsidR="008F122C" w:rsidRDefault="008F122C" w:rsidP="008F122C">
      <w:pPr>
        <w:keepNext/>
        <w:widowControl w:val="0"/>
        <w:suppressAutoHyphens/>
        <w:ind w:left="720"/>
        <w:jc w:val="both"/>
        <w:outlineLvl w:val="2"/>
        <w:rPr>
          <w:bCs/>
          <w:color w:val="auto"/>
          <w:kern w:val="2"/>
          <w:sz w:val="28"/>
          <w:szCs w:val="28"/>
          <w:lang w:eastAsia="hi-IN" w:bidi="hi-IN"/>
        </w:rPr>
      </w:pPr>
      <w:r>
        <w:rPr>
          <w:rFonts w:cs="Mangal"/>
          <w:color w:val="auto"/>
          <w:sz w:val="28"/>
          <w:szCs w:val="28"/>
        </w:rPr>
        <w:t>1.</w:t>
      </w:r>
      <w:r w:rsidRPr="00B70DE6">
        <w:rPr>
          <w:bCs/>
          <w:color w:val="auto"/>
          <w:sz w:val="28"/>
          <w:szCs w:val="28"/>
        </w:rPr>
        <w:t xml:space="preserve">Перечень компетенций, </w:t>
      </w:r>
      <w:r>
        <w:rPr>
          <w:bCs/>
          <w:color w:val="auto"/>
          <w:kern w:val="2"/>
          <w:sz w:val="28"/>
          <w:szCs w:val="28"/>
          <w:lang w:eastAsia="hi-IN" w:bidi="hi-IN"/>
        </w:rPr>
        <w:t xml:space="preserve">формируемых в процессе освоения </w:t>
      </w:r>
      <w:r w:rsidRPr="00B70DE6">
        <w:rPr>
          <w:bCs/>
          <w:color w:val="auto"/>
          <w:kern w:val="2"/>
          <w:sz w:val="28"/>
          <w:szCs w:val="28"/>
          <w:lang w:eastAsia="hi-IN" w:bidi="hi-IN"/>
        </w:rPr>
        <w:t>дисциплины</w:t>
      </w:r>
      <w:r>
        <w:rPr>
          <w:bCs/>
          <w:color w:val="auto"/>
          <w:kern w:val="2"/>
          <w:sz w:val="28"/>
          <w:szCs w:val="28"/>
          <w:lang w:eastAsia="hi-IN" w:bidi="hi-IN"/>
        </w:rPr>
        <w:t>.</w:t>
      </w:r>
    </w:p>
    <w:p w:rsidR="008F122C" w:rsidRDefault="008F122C" w:rsidP="008F122C">
      <w:pPr>
        <w:keepNext/>
        <w:widowControl w:val="0"/>
        <w:suppressAutoHyphens/>
        <w:ind w:left="720"/>
        <w:jc w:val="both"/>
        <w:outlineLvl w:val="2"/>
        <w:rPr>
          <w:bCs/>
          <w:color w:val="auto"/>
          <w:kern w:val="2"/>
          <w:sz w:val="28"/>
          <w:szCs w:val="28"/>
          <w:lang w:eastAsia="hi-IN" w:bidi="hi-IN"/>
        </w:rPr>
      </w:pPr>
      <w:r>
        <w:rPr>
          <w:bCs/>
          <w:color w:val="auto"/>
          <w:kern w:val="2"/>
          <w:sz w:val="28"/>
          <w:szCs w:val="28"/>
          <w:lang w:eastAsia="hi-IN" w:bidi="hi-IN"/>
        </w:rPr>
        <w:t>2.</w:t>
      </w:r>
      <w:r w:rsidRPr="00B70DE6">
        <w:rPr>
          <w:bCs/>
          <w:color w:val="auto"/>
          <w:kern w:val="2"/>
          <w:sz w:val="28"/>
          <w:szCs w:val="28"/>
          <w:lang w:eastAsia="hi-IN" w:bidi="hi-IN"/>
        </w:rPr>
        <w:t>Планируемые результаты обучения (знает, умеет, владеет (имеет навык)) по дисциплине</w:t>
      </w:r>
      <w:r>
        <w:rPr>
          <w:bCs/>
          <w:color w:val="auto"/>
          <w:kern w:val="2"/>
          <w:sz w:val="28"/>
          <w:szCs w:val="28"/>
          <w:lang w:eastAsia="hi-IN" w:bidi="hi-IN"/>
        </w:rPr>
        <w:t>.</w:t>
      </w:r>
    </w:p>
    <w:p w:rsidR="008F122C" w:rsidRPr="00B70DE6" w:rsidRDefault="008F122C" w:rsidP="008F122C">
      <w:pPr>
        <w:keepNext/>
        <w:widowControl w:val="0"/>
        <w:suppressAutoHyphens/>
        <w:ind w:left="720"/>
        <w:jc w:val="both"/>
        <w:outlineLvl w:val="2"/>
        <w:rPr>
          <w:b/>
          <w:bCs/>
          <w:color w:val="auto"/>
          <w:kern w:val="2"/>
          <w:sz w:val="28"/>
          <w:szCs w:val="28"/>
          <w:lang w:eastAsia="hi-IN" w:bidi="hi-IN"/>
        </w:rPr>
      </w:pPr>
      <w:r>
        <w:rPr>
          <w:bCs/>
          <w:color w:val="auto"/>
          <w:kern w:val="2"/>
          <w:sz w:val="28"/>
          <w:szCs w:val="28"/>
          <w:lang w:eastAsia="hi-IN" w:bidi="hi-IN"/>
        </w:rPr>
        <w:t>3.Оценочные средства.</w:t>
      </w:r>
    </w:p>
    <w:p w:rsidR="008F122C" w:rsidRPr="00B70DE6" w:rsidRDefault="008F122C" w:rsidP="008F122C">
      <w:pPr>
        <w:keepNext/>
        <w:widowControl w:val="0"/>
        <w:suppressAutoHyphens/>
        <w:ind w:left="720"/>
        <w:outlineLvl w:val="2"/>
        <w:rPr>
          <w:b/>
          <w:bCs/>
          <w:color w:val="auto"/>
          <w:sz w:val="28"/>
          <w:szCs w:val="28"/>
        </w:rPr>
      </w:pPr>
    </w:p>
    <w:p w:rsidR="008F122C" w:rsidRPr="00B70DE6" w:rsidRDefault="008F122C" w:rsidP="008F122C">
      <w:pPr>
        <w:suppressAutoHyphens/>
        <w:spacing w:after="100"/>
        <w:ind w:left="400"/>
        <w:rPr>
          <w:rFonts w:ascii="Calibri" w:hAnsi="Calibri"/>
          <w:noProof/>
          <w:color w:val="auto"/>
          <w:sz w:val="28"/>
          <w:szCs w:val="28"/>
        </w:rPr>
      </w:pPr>
      <w:r w:rsidRPr="00846E8A">
        <w:rPr>
          <w:rFonts w:cs="Mangal"/>
          <w:color w:val="auto"/>
          <w:sz w:val="28"/>
          <w:szCs w:val="28"/>
        </w:rPr>
        <w:fldChar w:fldCharType="begin"/>
      </w:r>
      <w:r w:rsidRPr="00846E8A">
        <w:rPr>
          <w:color w:val="auto"/>
          <w:sz w:val="28"/>
          <w:szCs w:val="28"/>
        </w:rPr>
        <w:instrText xml:space="preserve"> TOC \o "1-3" \h \z \u </w:instrText>
      </w:r>
      <w:r w:rsidRPr="00846E8A">
        <w:rPr>
          <w:rFonts w:cs="Mangal"/>
          <w:color w:val="auto"/>
          <w:sz w:val="28"/>
          <w:szCs w:val="28"/>
        </w:rPr>
        <w:fldChar w:fldCharType="separate"/>
      </w:r>
    </w:p>
    <w:p w:rsidR="008F122C" w:rsidRPr="00496BAC" w:rsidRDefault="008F122C" w:rsidP="008F122C">
      <w:pPr>
        <w:suppressAutoHyphens/>
        <w:rPr>
          <w:color w:val="auto"/>
          <w:sz w:val="20"/>
          <w:szCs w:val="20"/>
        </w:rPr>
      </w:pPr>
      <w:r w:rsidRPr="00846E8A">
        <w:rPr>
          <w:b/>
          <w:bCs/>
          <w:color w:val="auto"/>
          <w:sz w:val="28"/>
          <w:szCs w:val="28"/>
        </w:rPr>
        <w:fldChar w:fldCharType="end"/>
      </w:r>
    </w:p>
    <w:p w:rsidR="008F122C" w:rsidRPr="00496BAC" w:rsidRDefault="008F122C" w:rsidP="008F122C">
      <w:pPr>
        <w:suppressAutoHyphens/>
        <w:autoSpaceDE w:val="0"/>
        <w:spacing w:line="360" w:lineRule="auto"/>
        <w:jc w:val="center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suppressAutoHyphens/>
        <w:rPr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:rsidR="008F122C" w:rsidRPr="00B70DE6" w:rsidRDefault="008F122C" w:rsidP="008F122C">
      <w:pPr>
        <w:keepNext/>
        <w:widowControl w:val="0"/>
        <w:numPr>
          <w:ilvl w:val="0"/>
          <w:numId w:val="1"/>
        </w:numPr>
        <w:suppressAutoHyphens/>
        <w:outlineLvl w:val="2"/>
        <w:rPr>
          <w:b/>
          <w:bCs/>
          <w:color w:val="auto"/>
          <w:sz w:val="28"/>
          <w:szCs w:val="28"/>
        </w:rPr>
      </w:pPr>
      <w:bookmarkStart w:id="0" w:name="_Toc1560102"/>
      <w:r w:rsidRPr="00B70DE6">
        <w:rPr>
          <w:b/>
          <w:bCs/>
          <w:color w:val="auto"/>
          <w:sz w:val="28"/>
          <w:szCs w:val="28"/>
        </w:rPr>
        <w:t xml:space="preserve">Перечень компетенций, </w:t>
      </w:r>
      <w:r w:rsidRPr="00B70DE6">
        <w:rPr>
          <w:b/>
          <w:bCs/>
          <w:color w:val="auto"/>
          <w:kern w:val="2"/>
          <w:sz w:val="28"/>
          <w:szCs w:val="28"/>
          <w:lang w:eastAsia="hi-IN" w:bidi="hi-IN"/>
        </w:rPr>
        <w:t>формируемых в процессе освоения дисциплины</w:t>
      </w:r>
      <w:bookmarkEnd w:id="0"/>
    </w:p>
    <w:p w:rsidR="008F122C" w:rsidRPr="00496BAC" w:rsidRDefault="008F122C" w:rsidP="008F122C">
      <w:pPr>
        <w:keepNext/>
        <w:widowControl w:val="0"/>
        <w:suppressAutoHyphens/>
        <w:ind w:left="720"/>
        <w:outlineLvl w:val="2"/>
        <w:rPr>
          <w:b/>
          <w:bCs/>
          <w:color w:val="auto"/>
          <w:sz w:val="24"/>
          <w:szCs w:val="24"/>
        </w:rPr>
      </w:pPr>
    </w:p>
    <w:p w:rsidR="008F122C" w:rsidRDefault="008F122C" w:rsidP="002210B3">
      <w:pPr>
        <w:rPr>
          <w:rFonts w:eastAsia="Calibri"/>
          <w:sz w:val="28"/>
          <w:szCs w:val="28"/>
          <w:lang w:eastAsia="en-US"/>
        </w:rPr>
      </w:pPr>
    </w:p>
    <w:p w:rsidR="002210B3" w:rsidRPr="006A2C16" w:rsidRDefault="002210B3" w:rsidP="002210B3">
      <w:pPr>
        <w:ind w:firstLine="708"/>
        <w:jc w:val="both"/>
        <w:rPr>
          <w:b/>
          <w:bCs/>
          <w:i/>
          <w:color w:val="auto"/>
          <w:sz w:val="24"/>
          <w:szCs w:val="24"/>
          <w:lang w:eastAsia="zh-CN"/>
        </w:rPr>
      </w:pPr>
      <w:r w:rsidRPr="006A2C16">
        <w:rPr>
          <w:b/>
          <w:bCs/>
          <w:i/>
          <w:color w:val="auto"/>
          <w:sz w:val="24"/>
          <w:szCs w:val="24"/>
          <w:lang w:eastAsia="zh-CN"/>
        </w:rPr>
        <w:t xml:space="preserve">Дисциплина направлена на формирование следующих компетенций выпускника: </w:t>
      </w:r>
    </w:p>
    <w:p w:rsidR="004A643B" w:rsidRDefault="004A643B" w:rsidP="002210B3">
      <w:pPr>
        <w:ind w:firstLine="709"/>
        <w:jc w:val="both"/>
        <w:rPr>
          <w:b/>
          <w:iCs/>
          <w:sz w:val="24"/>
          <w:szCs w:val="28"/>
          <w:shd w:val="clear" w:color="auto" w:fill="FFFFFF"/>
          <w:lang w:eastAsia="zh-CN" w:bidi="ru-RU"/>
        </w:rPr>
      </w:pPr>
    </w:p>
    <w:p w:rsidR="000C56FB" w:rsidRPr="004B7289" w:rsidRDefault="000C56FB" w:rsidP="000C56FB">
      <w:pPr>
        <w:ind w:firstLine="709"/>
        <w:jc w:val="both"/>
        <w:rPr>
          <w:iCs/>
          <w:color w:val="auto"/>
          <w:sz w:val="24"/>
          <w:szCs w:val="28"/>
        </w:rPr>
      </w:pPr>
      <w:r w:rsidRPr="00BC0D59">
        <w:rPr>
          <w:bCs/>
          <w:color w:val="auto"/>
          <w:sz w:val="24"/>
          <w:szCs w:val="28"/>
          <w:lang w:eastAsia="zh-CN"/>
        </w:rPr>
        <w:t xml:space="preserve">- </w:t>
      </w:r>
      <w:r w:rsidRPr="00BC0D59">
        <w:rPr>
          <w:iCs/>
          <w:color w:val="auto"/>
          <w:sz w:val="24"/>
          <w:szCs w:val="28"/>
        </w:rPr>
        <w:t xml:space="preserve">УК-1 </w:t>
      </w:r>
      <w:r>
        <w:rPr>
          <w:iCs/>
          <w:color w:val="auto"/>
          <w:sz w:val="24"/>
          <w:szCs w:val="28"/>
        </w:rPr>
        <w:t>Сп</w:t>
      </w:r>
      <w:r w:rsidRPr="00BC0D59">
        <w:rPr>
          <w:iCs/>
          <w:color w:val="auto"/>
          <w:sz w:val="24"/>
          <w:szCs w:val="28"/>
        </w:rPr>
        <w:t>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0C56FB" w:rsidRPr="00BC0D59" w:rsidRDefault="000C56FB" w:rsidP="000C56FB">
      <w:pPr>
        <w:ind w:firstLine="709"/>
        <w:jc w:val="both"/>
        <w:rPr>
          <w:bCs/>
          <w:color w:val="auto"/>
          <w:sz w:val="24"/>
          <w:szCs w:val="28"/>
          <w:lang w:eastAsia="zh-CN"/>
        </w:rPr>
      </w:pPr>
      <w:r w:rsidRPr="00BC0D59">
        <w:rPr>
          <w:bCs/>
          <w:color w:val="auto"/>
          <w:sz w:val="24"/>
          <w:szCs w:val="28"/>
          <w:lang w:eastAsia="zh-CN"/>
        </w:rPr>
        <w:t xml:space="preserve">- УК-5 </w:t>
      </w:r>
      <w:r w:rsidRPr="00BC0D59">
        <w:rPr>
          <w:sz w:val="24"/>
          <w:szCs w:val="28"/>
        </w:rPr>
        <w:t xml:space="preserve"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 </w:t>
      </w:r>
    </w:p>
    <w:p w:rsidR="004A643B" w:rsidRDefault="004A643B" w:rsidP="002210B3">
      <w:pPr>
        <w:ind w:firstLine="709"/>
        <w:jc w:val="both"/>
        <w:rPr>
          <w:b/>
          <w:iCs/>
          <w:sz w:val="24"/>
          <w:szCs w:val="28"/>
          <w:shd w:val="clear" w:color="auto" w:fill="FFFFFF"/>
          <w:lang w:eastAsia="zh-CN" w:bidi="ru-RU"/>
        </w:rPr>
      </w:pPr>
    </w:p>
    <w:p w:rsidR="002210B3" w:rsidRPr="006A2C16" w:rsidRDefault="002210B3" w:rsidP="002210B3">
      <w:pPr>
        <w:ind w:firstLine="709"/>
        <w:jc w:val="both"/>
        <w:rPr>
          <w:color w:val="auto"/>
          <w:sz w:val="24"/>
          <w:szCs w:val="24"/>
          <w:lang w:eastAsia="zh-CN"/>
        </w:rPr>
      </w:pPr>
      <w:r w:rsidRPr="006A2C16">
        <w:rPr>
          <w:b/>
          <w:i/>
          <w:color w:val="auto"/>
          <w:sz w:val="24"/>
          <w:szCs w:val="24"/>
          <w:lang w:eastAsia="zh-CN"/>
        </w:rPr>
        <w:t>Перечень планируемых результатов обучения по дисциплине</w:t>
      </w:r>
      <w:r w:rsidRPr="006A2C16">
        <w:rPr>
          <w:color w:val="auto"/>
          <w:sz w:val="24"/>
          <w:szCs w:val="24"/>
          <w:lang w:eastAsia="zh-CN"/>
        </w:rPr>
        <w:t>, соотнесенных с планируемыми результатами освоения образовательной программы:</w:t>
      </w:r>
    </w:p>
    <w:p w:rsidR="002210B3" w:rsidRDefault="002210B3" w:rsidP="002210B3">
      <w:pPr>
        <w:ind w:firstLine="709"/>
        <w:jc w:val="right"/>
        <w:rPr>
          <w:i/>
          <w:color w:val="auto"/>
          <w:sz w:val="24"/>
          <w:szCs w:val="24"/>
          <w:lang w:eastAsia="zh-CN"/>
        </w:rPr>
      </w:pPr>
      <w:r w:rsidRPr="005929B8">
        <w:rPr>
          <w:i/>
          <w:color w:val="auto"/>
          <w:sz w:val="24"/>
          <w:szCs w:val="24"/>
          <w:lang w:eastAsia="zh-CN"/>
        </w:rPr>
        <w:t>Таблица 1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695DEC" w:rsidRPr="00695DEC" w:rsidTr="00A176B5">
        <w:trPr>
          <w:trHeight w:val="576"/>
        </w:trPr>
        <w:tc>
          <w:tcPr>
            <w:tcW w:w="2234" w:type="dxa"/>
            <w:shd w:val="clear" w:color="auto" w:fill="auto"/>
          </w:tcPr>
          <w:p w:rsidR="00695DEC" w:rsidRPr="00695DEC" w:rsidRDefault="00695DEC" w:rsidP="00695DEC">
            <w:pPr>
              <w:jc w:val="both"/>
              <w:rPr>
                <w:rFonts w:eastAsia="Calibri"/>
                <w:b/>
                <w:color w:val="auto"/>
                <w:sz w:val="24"/>
                <w:szCs w:val="24"/>
              </w:rPr>
            </w:pPr>
            <w:r w:rsidRPr="00695DEC">
              <w:rPr>
                <w:rFonts w:eastAsia="Calibri"/>
                <w:b/>
                <w:color w:val="auto"/>
                <w:sz w:val="24"/>
                <w:szCs w:val="24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695DEC" w:rsidRPr="00695DEC" w:rsidRDefault="00695DEC" w:rsidP="00695DEC">
            <w:pPr>
              <w:jc w:val="both"/>
              <w:rPr>
                <w:rFonts w:eastAsia="Calibri"/>
                <w:b/>
                <w:color w:val="auto"/>
                <w:sz w:val="24"/>
                <w:szCs w:val="24"/>
              </w:rPr>
            </w:pPr>
            <w:r w:rsidRPr="00695DEC">
              <w:rPr>
                <w:rFonts w:eastAsia="Calibri"/>
                <w:b/>
                <w:color w:val="auto"/>
                <w:sz w:val="24"/>
                <w:szCs w:val="24"/>
              </w:rPr>
              <w:t>Индикаторы</w:t>
            </w:r>
          </w:p>
          <w:p w:rsidR="00695DEC" w:rsidRPr="00695DEC" w:rsidRDefault="00695DEC" w:rsidP="00695DEC">
            <w:pPr>
              <w:jc w:val="both"/>
              <w:rPr>
                <w:rFonts w:eastAsia="Calibri"/>
                <w:b/>
                <w:color w:val="auto"/>
                <w:sz w:val="24"/>
                <w:szCs w:val="24"/>
              </w:rPr>
            </w:pPr>
            <w:r w:rsidRPr="00695DEC">
              <w:rPr>
                <w:rFonts w:eastAsia="Calibri"/>
                <w:b/>
                <w:color w:val="auto"/>
                <w:sz w:val="24"/>
                <w:szCs w:val="24"/>
              </w:rPr>
              <w:t>компетенций</w:t>
            </w:r>
          </w:p>
          <w:p w:rsidR="00695DEC" w:rsidRPr="00695DEC" w:rsidRDefault="00695DEC" w:rsidP="00695DEC">
            <w:pPr>
              <w:jc w:val="both"/>
              <w:rPr>
                <w:rFonts w:eastAsia="Calibri"/>
                <w:b/>
                <w:color w:val="auto"/>
                <w:sz w:val="24"/>
                <w:szCs w:val="24"/>
              </w:rPr>
            </w:pPr>
          </w:p>
          <w:p w:rsidR="00695DEC" w:rsidRPr="00695DEC" w:rsidRDefault="00695DEC" w:rsidP="00695DEC">
            <w:pPr>
              <w:jc w:val="both"/>
              <w:rPr>
                <w:rFonts w:eastAsia="Calibri"/>
                <w:b/>
                <w:color w:val="auto"/>
                <w:sz w:val="24"/>
                <w:szCs w:val="24"/>
              </w:rPr>
            </w:pPr>
          </w:p>
        </w:tc>
        <w:tc>
          <w:tcPr>
            <w:tcW w:w="4616" w:type="dxa"/>
            <w:shd w:val="clear" w:color="auto" w:fill="auto"/>
          </w:tcPr>
          <w:p w:rsidR="00695DEC" w:rsidRPr="00695DEC" w:rsidRDefault="00695DEC" w:rsidP="00695DEC">
            <w:pPr>
              <w:jc w:val="both"/>
              <w:rPr>
                <w:rFonts w:eastAsia="Calibri"/>
                <w:b/>
                <w:color w:val="auto"/>
                <w:sz w:val="24"/>
                <w:szCs w:val="24"/>
              </w:rPr>
            </w:pPr>
            <w:r w:rsidRPr="00695DEC">
              <w:rPr>
                <w:rFonts w:eastAsia="Calibri"/>
                <w:b/>
                <w:color w:val="auto"/>
                <w:sz w:val="24"/>
                <w:szCs w:val="24"/>
              </w:rPr>
              <w:t>Результаты обучения</w:t>
            </w:r>
          </w:p>
        </w:tc>
      </w:tr>
      <w:tr w:rsidR="00695DEC" w:rsidRPr="00695DEC" w:rsidTr="00A176B5">
        <w:trPr>
          <w:trHeight w:val="576"/>
        </w:trPr>
        <w:tc>
          <w:tcPr>
            <w:tcW w:w="2234" w:type="dxa"/>
            <w:shd w:val="clear" w:color="auto" w:fill="auto"/>
          </w:tcPr>
          <w:p w:rsidR="00695DEC" w:rsidRPr="00695DEC" w:rsidRDefault="00695DEC" w:rsidP="00695DEC">
            <w:pPr>
              <w:jc w:val="both"/>
              <w:rPr>
                <w:rFonts w:eastAsia="Calibri"/>
                <w:color w:val="auto"/>
                <w:sz w:val="24"/>
                <w:szCs w:val="24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</w:rPr>
              <w:t xml:space="preserve">УК1. </w:t>
            </w:r>
            <w:r w:rsidRPr="00695DEC">
              <w:rPr>
                <w:color w:val="auto"/>
                <w:sz w:val="24"/>
                <w:szCs w:val="24"/>
                <w:lang w:eastAsia="zh-CN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DEC" w:rsidRPr="00695DEC" w:rsidRDefault="00695DEC" w:rsidP="00695DEC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lang w:bidi="ru-RU"/>
              </w:rPr>
            </w:pPr>
            <w:r w:rsidRPr="00695DEC">
              <w:rPr>
                <w:color w:val="auto"/>
                <w:sz w:val="24"/>
                <w:szCs w:val="24"/>
                <w:lang w:bidi="ru-RU"/>
              </w:rPr>
              <w:t>УК-1.1 - Анализирует поставленную задачу через выделение ее базовых составляющих</w:t>
            </w: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lang w:bidi="ru-RU"/>
              </w:rPr>
            </w:pP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lang w:bidi="ru-RU"/>
              </w:rPr>
            </w:pPr>
            <w:r w:rsidRPr="00695DEC">
              <w:rPr>
                <w:color w:val="auto"/>
                <w:sz w:val="24"/>
                <w:szCs w:val="24"/>
                <w:lang w:bidi="ru-RU"/>
              </w:rPr>
              <w:t>УК-1.2 - Находит и критически оценивает информацию, необходимую для решения задачи</w:t>
            </w: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lang w:bidi="ru-RU"/>
              </w:rPr>
            </w:pP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lang w:bidi="ru-RU"/>
              </w:rPr>
            </w:pPr>
            <w:r w:rsidRPr="00695DEC">
              <w:rPr>
                <w:color w:val="auto"/>
                <w:sz w:val="24"/>
                <w:szCs w:val="24"/>
                <w:lang w:bidi="ru-RU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lang w:bidi="ru-RU"/>
              </w:rPr>
            </w:pP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lang w:bidi="ru-RU"/>
              </w:rPr>
            </w:pPr>
            <w:r w:rsidRPr="00695DEC">
              <w:rPr>
                <w:color w:val="auto"/>
                <w:sz w:val="24"/>
                <w:szCs w:val="24"/>
                <w:lang w:bidi="ru-RU"/>
              </w:rPr>
              <w:t>УК-1.4 - Предлагает различные варианты решения задачи, оценивая их последствия</w:t>
            </w: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  <w:lang w:bidi="ru-RU"/>
              </w:rPr>
            </w:pP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УК-1.5 - Формулирует собственную гражданскую и мировоззренческую </w:t>
            </w: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lastRenderedPageBreak/>
              <w:t>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lastRenderedPageBreak/>
              <w:t>Знать: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основные методы анализа; 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закономерности исторического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развития;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основные философские категории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и проблемы познания мира;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методы изучения сценического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произведения;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профессиональную терминологию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Уметь: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критически осмысливать и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обобщать теоретическую информацию;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анализировать проблемную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ситуацию как систему, выявляя ее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элементы и связи между ними;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формулировать проблему и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осуществлять поиск вариантов ее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решения, используя доступные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источники информации;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определять стратегию действий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для выхода из проблемной ситуации;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Владеть: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методом критического анализа;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навыками системного подхода к</w:t>
            </w:r>
          </w:p>
          <w:p w:rsidR="00695DEC" w:rsidRPr="00695DEC" w:rsidRDefault="00695DEC" w:rsidP="00695DEC">
            <w:pPr>
              <w:tabs>
                <w:tab w:val="left" w:pos="176"/>
              </w:tabs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решению творческих задач</w:t>
            </w:r>
          </w:p>
        </w:tc>
      </w:tr>
      <w:tr w:rsidR="00695DEC" w:rsidRPr="00695DEC" w:rsidTr="00A176B5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DEC" w:rsidRPr="00695DEC" w:rsidRDefault="00695DEC" w:rsidP="00695DEC">
            <w:pPr>
              <w:jc w:val="both"/>
              <w:rPr>
                <w:color w:val="auto"/>
                <w:sz w:val="24"/>
                <w:szCs w:val="24"/>
              </w:rPr>
            </w:pPr>
            <w:r w:rsidRPr="00695DEC">
              <w:rPr>
                <w:color w:val="auto"/>
                <w:sz w:val="24"/>
                <w:szCs w:val="24"/>
              </w:rPr>
              <w:lastRenderedPageBreak/>
              <w:t xml:space="preserve">УК5. </w:t>
            </w:r>
            <w:r w:rsidRPr="00695DEC">
              <w:rPr>
                <w:color w:val="auto"/>
                <w:sz w:val="24"/>
                <w:szCs w:val="24"/>
                <w:lang w:eastAsia="zh-C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695DEC" w:rsidRPr="00695DEC" w:rsidRDefault="00695DEC" w:rsidP="00695DEC">
            <w:pPr>
              <w:ind w:firstLine="708"/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DEC" w:rsidRPr="00695DEC" w:rsidRDefault="00695DEC" w:rsidP="00695DEC">
            <w:pPr>
              <w:widowControl w:val="0"/>
              <w:autoSpaceDE w:val="0"/>
              <w:autoSpaceDN w:val="0"/>
              <w:jc w:val="both"/>
              <w:rPr>
                <w:color w:val="auto"/>
                <w:sz w:val="24"/>
                <w:szCs w:val="24"/>
                <w:lang w:bidi="ru-RU"/>
              </w:rPr>
            </w:pPr>
            <w:r w:rsidRPr="00695DEC">
              <w:rPr>
                <w:color w:val="auto"/>
                <w:sz w:val="24"/>
                <w:szCs w:val="24"/>
                <w:lang w:bidi="ru-RU"/>
              </w:rPr>
              <w:t>УК-5.1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jc w:val="both"/>
              <w:rPr>
                <w:color w:val="auto"/>
                <w:sz w:val="24"/>
                <w:szCs w:val="24"/>
                <w:lang w:bidi="ru-RU"/>
              </w:rPr>
            </w:pP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jc w:val="both"/>
              <w:rPr>
                <w:color w:val="auto"/>
                <w:sz w:val="24"/>
                <w:szCs w:val="24"/>
                <w:lang w:bidi="ru-RU"/>
              </w:rPr>
            </w:pPr>
            <w:r w:rsidRPr="00695DEC">
              <w:rPr>
                <w:color w:val="auto"/>
                <w:sz w:val="24"/>
                <w:szCs w:val="24"/>
                <w:lang w:bidi="ru-RU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jc w:val="both"/>
              <w:rPr>
                <w:color w:val="auto"/>
                <w:sz w:val="24"/>
                <w:szCs w:val="24"/>
                <w:lang w:bidi="ru-RU"/>
              </w:rPr>
            </w:pP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jc w:val="both"/>
              <w:rPr>
                <w:color w:val="auto"/>
                <w:sz w:val="24"/>
                <w:szCs w:val="24"/>
                <w:lang w:bidi="ru-RU"/>
              </w:rPr>
            </w:pPr>
            <w:r w:rsidRPr="00695DEC">
              <w:rPr>
                <w:color w:val="auto"/>
                <w:sz w:val="24"/>
                <w:szCs w:val="24"/>
                <w:lang w:bidi="ru-RU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jc w:val="both"/>
              <w:rPr>
                <w:color w:val="auto"/>
                <w:sz w:val="24"/>
                <w:szCs w:val="24"/>
                <w:lang w:bidi="ru-RU"/>
              </w:rPr>
            </w:pPr>
          </w:p>
          <w:p w:rsidR="00695DEC" w:rsidRPr="00695DEC" w:rsidRDefault="00695DEC" w:rsidP="00695DEC">
            <w:pPr>
              <w:widowControl w:val="0"/>
              <w:autoSpaceDE w:val="0"/>
              <w:autoSpaceDN w:val="0"/>
              <w:jc w:val="both"/>
              <w:rPr>
                <w:b/>
                <w:color w:val="auto"/>
                <w:sz w:val="24"/>
                <w:szCs w:val="24"/>
                <w:lang w:bidi="ru-RU"/>
              </w:rPr>
            </w:pPr>
            <w:r w:rsidRPr="00695DEC">
              <w:rPr>
                <w:color w:val="auto"/>
                <w:sz w:val="24"/>
                <w:szCs w:val="24"/>
                <w:lang w:bidi="ru-RU"/>
              </w:rPr>
              <w:t xml:space="preserve">УК-5.4 - Сознательно выбирает ценностные ориентиры и гражданскую позицию; </w:t>
            </w:r>
            <w:r w:rsidRPr="00695DEC">
              <w:rPr>
                <w:color w:val="auto"/>
                <w:sz w:val="24"/>
                <w:szCs w:val="24"/>
                <w:lang w:bidi="ru-RU"/>
              </w:rPr>
              <w:lastRenderedPageBreak/>
              <w:t>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lastRenderedPageBreak/>
              <w:t>Знать: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особенности национальных культур;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формы межкультурного общения в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сфере театрального искусства,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театрального образования;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способы налаживания контакта в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межкультурном взаимодействии;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способы преодоления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коммуникативных барьеров;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Уметь: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ориентироваться в различных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ситуациях межкультурного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взаимодействия;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устанавливать конструктивные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контакты в процессе межкультурного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взаимодействия;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учитывать особенности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поведения и мотивации людей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различного социального и культурного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происхождения;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применять в межкультурном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взаимодействии принципы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толерантности;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b/>
                <w:color w:val="auto"/>
                <w:sz w:val="24"/>
                <w:szCs w:val="24"/>
                <w:lang w:eastAsia="en-US"/>
              </w:rPr>
              <w:t>Владеть: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навыками создания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благоприятной среды взаимодействия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при выполнении профессиональных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задач;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навыками конструктивного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взаимодействия с людьми с учетом их</w:t>
            </w:r>
          </w:p>
          <w:p w:rsidR="00695DEC" w:rsidRPr="00695DEC" w:rsidRDefault="00695DEC" w:rsidP="00695DEC">
            <w:pPr>
              <w:widowControl w:val="0"/>
              <w:tabs>
                <w:tab w:val="left" w:pos="176"/>
              </w:tabs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695DEC">
              <w:rPr>
                <w:rFonts w:eastAsia="Calibri"/>
                <w:color w:val="auto"/>
                <w:sz w:val="24"/>
                <w:szCs w:val="24"/>
                <w:lang w:eastAsia="en-US"/>
              </w:rPr>
              <w:t>социокультурных особенностей</w:t>
            </w:r>
          </w:p>
        </w:tc>
      </w:tr>
    </w:tbl>
    <w:p w:rsidR="00AD070A" w:rsidRPr="005929B8" w:rsidRDefault="00AD070A" w:rsidP="00EF0684">
      <w:pPr>
        <w:rPr>
          <w:i/>
          <w:color w:val="auto"/>
          <w:sz w:val="24"/>
          <w:szCs w:val="24"/>
          <w:lang w:eastAsia="zh-CN"/>
        </w:rPr>
      </w:pPr>
      <w:bookmarkStart w:id="1" w:name="_GoBack"/>
      <w:bookmarkEnd w:id="1"/>
    </w:p>
    <w:p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:rsidR="008F122C" w:rsidRPr="00B70DE6" w:rsidRDefault="008F122C" w:rsidP="008F122C">
      <w:pPr>
        <w:keepNext/>
        <w:widowControl w:val="0"/>
        <w:numPr>
          <w:ilvl w:val="0"/>
          <w:numId w:val="1"/>
        </w:numPr>
        <w:suppressAutoHyphens/>
        <w:outlineLvl w:val="2"/>
        <w:rPr>
          <w:b/>
          <w:bCs/>
          <w:color w:val="auto"/>
          <w:kern w:val="2"/>
          <w:sz w:val="28"/>
          <w:szCs w:val="28"/>
          <w:lang w:eastAsia="hi-IN" w:bidi="hi-IN"/>
        </w:rPr>
      </w:pPr>
      <w:bookmarkStart w:id="2" w:name="_Toc1560103"/>
      <w:r w:rsidRPr="00B70DE6">
        <w:rPr>
          <w:b/>
          <w:bCs/>
          <w:color w:val="auto"/>
          <w:kern w:val="2"/>
          <w:sz w:val="28"/>
          <w:szCs w:val="28"/>
          <w:lang w:eastAsia="hi-IN" w:bidi="hi-IN"/>
        </w:rPr>
        <w:t>Планируемые результаты обучения (знает, умеет, владеет (имеет навык)) по дисциплине</w:t>
      </w:r>
      <w:bookmarkEnd w:id="2"/>
    </w:p>
    <w:p w:rsidR="008F122C" w:rsidRPr="00496BAC" w:rsidRDefault="008F122C" w:rsidP="008F122C">
      <w:pPr>
        <w:suppressAutoHyphens/>
        <w:ind w:left="360"/>
        <w:jc w:val="both"/>
        <w:rPr>
          <w:color w:val="auto"/>
          <w:sz w:val="24"/>
          <w:szCs w:val="24"/>
        </w:rPr>
      </w:pPr>
    </w:p>
    <w:p w:rsidR="008F122C" w:rsidRDefault="008F122C" w:rsidP="008F122C">
      <w:pPr>
        <w:suppressAutoHyphens/>
        <w:ind w:left="360"/>
        <w:jc w:val="both"/>
        <w:rPr>
          <w:color w:val="auto"/>
          <w:sz w:val="24"/>
          <w:szCs w:val="24"/>
        </w:rPr>
      </w:pPr>
      <w:r w:rsidRPr="00496BAC">
        <w:rPr>
          <w:color w:val="auto"/>
          <w:sz w:val="24"/>
          <w:szCs w:val="24"/>
        </w:rPr>
        <w:t>В результате освоения дисциплины обучающийся должен:</w:t>
      </w:r>
    </w:p>
    <w:p w:rsidR="002210B3" w:rsidRPr="00496BAC" w:rsidRDefault="002210B3" w:rsidP="008F122C">
      <w:pPr>
        <w:suppressAutoHyphens/>
        <w:ind w:left="360"/>
        <w:jc w:val="both"/>
        <w:rPr>
          <w:color w:val="auto"/>
          <w:sz w:val="24"/>
          <w:szCs w:val="24"/>
        </w:rPr>
      </w:pPr>
    </w:p>
    <w:p w:rsidR="002210B3" w:rsidRPr="002E50E8" w:rsidRDefault="002210B3" w:rsidP="002210B3">
      <w:pPr>
        <w:pStyle w:val="1"/>
        <w:spacing w:before="0" w:beforeAutospacing="0" w:after="0" w:afterAutospacing="0"/>
        <w:ind w:left="1080"/>
        <w:jc w:val="right"/>
        <w:rPr>
          <w:b w:val="0"/>
          <w:i/>
          <w:sz w:val="24"/>
          <w:szCs w:val="24"/>
          <w:lang w:eastAsia="zh-CN"/>
        </w:rPr>
      </w:pPr>
      <w:r>
        <w:rPr>
          <w:b w:val="0"/>
          <w:i/>
          <w:sz w:val="24"/>
          <w:szCs w:val="24"/>
          <w:lang w:eastAsia="zh-CN"/>
        </w:rPr>
        <w:t>Таблица 2</w:t>
      </w:r>
    </w:p>
    <w:tbl>
      <w:tblPr>
        <w:tblpPr w:leftFromText="181" w:rightFromText="181" w:vertAnchor="text" w:tblpX="114" w:tblpY="1"/>
        <w:tblOverlap w:val="never"/>
        <w:tblW w:w="9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3"/>
        <w:gridCol w:w="2914"/>
        <w:gridCol w:w="1990"/>
        <w:gridCol w:w="1616"/>
        <w:gridCol w:w="2103"/>
      </w:tblGrid>
      <w:tr w:rsidR="002210B3" w:rsidRPr="00F03010" w:rsidTr="00DC658D">
        <w:tc>
          <w:tcPr>
            <w:tcW w:w="1093" w:type="dxa"/>
            <w:shd w:val="clear" w:color="auto" w:fill="auto"/>
            <w:vAlign w:val="center"/>
          </w:tcPr>
          <w:p w:rsidR="002210B3" w:rsidRPr="00F03010" w:rsidRDefault="002210B3" w:rsidP="00DC658D">
            <w:pPr>
              <w:rPr>
                <w:color w:val="auto"/>
                <w:sz w:val="24"/>
                <w:szCs w:val="24"/>
                <w:lang w:eastAsia="zh-CN"/>
              </w:rPr>
            </w:pPr>
            <w:r w:rsidRPr="00F03010">
              <w:rPr>
                <w:color w:val="auto"/>
                <w:sz w:val="24"/>
                <w:szCs w:val="24"/>
                <w:lang w:eastAsia="zh-CN"/>
              </w:rPr>
              <w:t>Номер недели и семестра</w:t>
            </w:r>
          </w:p>
        </w:tc>
        <w:tc>
          <w:tcPr>
            <w:tcW w:w="2914" w:type="dxa"/>
            <w:shd w:val="clear" w:color="auto" w:fill="auto"/>
          </w:tcPr>
          <w:p w:rsidR="002210B3" w:rsidRPr="00F03010" w:rsidRDefault="002210B3" w:rsidP="00DC658D">
            <w:pPr>
              <w:spacing w:line="259" w:lineRule="auto"/>
              <w:ind w:left="360"/>
              <w:jc w:val="both"/>
              <w:rPr>
                <w:i/>
                <w:iCs/>
                <w:color w:val="FF0000"/>
                <w:sz w:val="24"/>
                <w:szCs w:val="24"/>
              </w:rPr>
            </w:pPr>
          </w:p>
          <w:p w:rsidR="002210B3" w:rsidRPr="00F03010" w:rsidRDefault="002210B3" w:rsidP="00DC658D">
            <w:pPr>
              <w:spacing w:line="259" w:lineRule="auto"/>
              <w:ind w:left="360"/>
              <w:jc w:val="both"/>
              <w:rPr>
                <w:iCs/>
                <w:color w:val="auto"/>
                <w:sz w:val="24"/>
                <w:szCs w:val="24"/>
              </w:rPr>
            </w:pPr>
            <w:r w:rsidRPr="00F03010">
              <w:rPr>
                <w:iCs/>
                <w:color w:val="auto"/>
                <w:sz w:val="24"/>
                <w:szCs w:val="24"/>
              </w:rPr>
              <w:t>Формируемая компетенция (или ее часть)</w:t>
            </w:r>
          </w:p>
        </w:tc>
        <w:tc>
          <w:tcPr>
            <w:tcW w:w="1990" w:type="dxa"/>
            <w:shd w:val="clear" w:color="auto" w:fill="auto"/>
            <w:vAlign w:val="center"/>
          </w:tcPr>
          <w:p w:rsidR="002210B3" w:rsidRPr="00F03010" w:rsidRDefault="002210B3" w:rsidP="00DC658D">
            <w:pPr>
              <w:tabs>
                <w:tab w:val="left" w:pos="708"/>
              </w:tabs>
              <w:snapToGrid w:val="0"/>
              <w:jc w:val="both"/>
              <w:rPr>
                <w:b/>
                <w:sz w:val="24"/>
                <w:szCs w:val="24"/>
              </w:rPr>
            </w:pPr>
            <w:r w:rsidRPr="00F03010">
              <w:rPr>
                <w:sz w:val="24"/>
                <w:szCs w:val="24"/>
              </w:rPr>
              <w:t>Раздел дисциплины, обеспечивающий формирование компетенции (или ее части</w:t>
            </w:r>
            <w:r w:rsidRPr="00F03010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03010">
              <w:rPr>
                <w:rFonts w:eastAsia="Calibri"/>
                <w:color w:val="auto"/>
                <w:sz w:val="24"/>
                <w:szCs w:val="24"/>
                <w:lang w:eastAsia="en-US"/>
              </w:rPr>
              <w:t>Вид и содержание контрольного задания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2210B3" w:rsidRPr="00F03010" w:rsidRDefault="002210B3" w:rsidP="00DC658D">
            <w:pPr>
              <w:rPr>
                <w:color w:val="auto"/>
                <w:sz w:val="24"/>
                <w:szCs w:val="24"/>
                <w:lang w:eastAsia="zh-CN"/>
              </w:rPr>
            </w:pPr>
            <w:r w:rsidRPr="00F03010">
              <w:rPr>
                <w:color w:val="auto"/>
                <w:sz w:val="24"/>
                <w:szCs w:val="24"/>
                <w:lang w:eastAsia="zh-CN"/>
              </w:rPr>
              <w:t>Требования к выполнению контрольного задания и срокам сдачи</w:t>
            </w:r>
          </w:p>
        </w:tc>
      </w:tr>
      <w:tr w:rsidR="002210B3" w:rsidRPr="00F03010" w:rsidTr="00DC658D">
        <w:tc>
          <w:tcPr>
            <w:tcW w:w="1093" w:type="dxa"/>
            <w:shd w:val="clear" w:color="auto" w:fill="auto"/>
            <w:vAlign w:val="center"/>
          </w:tcPr>
          <w:p w:rsidR="002210B3" w:rsidRPr="00F03010" w:rsidRDefault="00AD070A" w:rsidP="00DC658D">
            <w:pPr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z w:val="24"/>
                <w:szCs w:val="24"/>
                <w:lang w:eastAsia="zh-CN"/>
              </w:rPr>
              <w:t>Семестр 4</w:t>
            </w:r>
            <w:r w:rsidR="002210B3" w:rsidRPr="00F03010">
              <w:rPr>
                <w:color w:val="auto"/>
                <w:sz w:val="24"/>
                <w:szCs w:val="24"/>
                <w:lang w:eastAsia="zh-CN"/>
              </w:rPr>
              <w:t>, недели 1-8</w:t>
            </w:r>
          </w:p>
        </w:tc>
        <w:tc>
          <w:tcPr>
            <w:tcW w:w="2914" w:type="dxa"/>
            <w:shd w:val="clear" w:color="auto" w:fill="auto"/>
          </w:tcPr>
          <w:p w:rsidR="002210B3" w:rsidRPr="00F03010" w:rsidRDefault="002210B3" w:rsidP="00DC658D">
            <w:pPr>
              <w:spacing w:line="259" w:lineRule="auto"/>
              <w:ind w:left="360"/>
              <w:jc w:val="both"/>
              <w:rPr>
                <w:i/>
                <w:iCs/>
                <w:color w:val="FF0000"/>
                <w:sz w:val="22"/>
                <w:szCs w:val="22"/>
              </w:rPr>
            </w:pPr>
          </w:p>
          <w:p w:rsidR="002210B3" w:rsidRPr="00F03010" w:rsidRDefault="002210B3" w:rsidP="00DC658D">
            <w:pPr>
              <w:spacing w:line="259" w:lineRule="auto"/>
              <w:jc w:val="both"/>
              <w:rPr>
                <w:i/>
                <w:iCs/>
                <w:color w:val="auto"/>
                <w:sz w:val="22"/>
                <w:szCs w:val="22"/>
              </w:rPr>
            </w:pPr>
          </w:p>
          <w:p w:rsidR="002210B3" w:rsidRPr="00F03010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auto"/>
                <w:sz w:val="22"/>
                <w:szCs w:val="22"/>
              </w:rPr>
            </w:pPr>
            <w:r w:rsidRPr="00F03010">
              <w:rPr>
                <w:i/>
                <w:iCs/>
                <w:color w:val="auto"/>
                <w:sz w:val="22"/>
                <w:szCs w:val="22"/>
              </w:rPr>
              <w:t>УК-1:</w:t>
            </w:r>
          </w:p>
          <w:p w:rsidR="002210B3" w:rsidRPr="00F03010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color w:val="auto"/>
                <w:sz w:val="22"/>
                <w:szCs w:val="22"/>
                <w:lang w:eastAsia="zh-CN"/>
              </w:rPr>
            </w:pPr>
            <w:r w:rsidRPr="00F03010">
              <w:rPr>
                <w:i/>
                <w:iCs/>
                <w:color w:val="auto"/>
                <w:sz w:val="22"/>
                <w:szCs w:val="22"/>
              </w:rPr>
              <w:t>знать:</w:t>
            </w:r>
            <w:r w:rsidRPr="00F03010">
              <w:rPr>
                <w:color w:val="auto"/>
                <w:sz w:val="22"/>
                <w:szCs w:val="22"/>
                <w:lang w:eastAsia="zh-CN"/>
              </w:rPr>
              <w:t xml:space="preserve"> 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определение основных понятий, используемых в русской философии;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основные источники информации по истории русской философии;</w:t>
            </w:r>
          </w:p>
          <w:p w:rsidR="002210B3" w:rsidRPr="00F03010" w:rsidRDefault="002210B3" w:rsidP="00DC658D">
            <w:pPr>
              <w:tabs>
                <w:tab w:val="left" w:pos="25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структуру и особенность написания научного отчета, аннотации и пояснительной записки;</w:t>
            </w:r>
          </w:p>
          <w:p w:rsidR="002210B3" w:rsidRPr="00F03010" w:rsidRDefault="002210B3" w:rsidP="00DC658D">
            <w:pPr>
              <w:tabs>
                <w:tab w:val="left" w:pos="25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 xml:space="preserve">– </w:t>
            </w:r>
            <w:proofErr w:type="gramStart"/>
            <w:r w:rsidRPr="00F03010">
              <w:rPr>
                <w:sz w:val="22"/>
                <w:szCs w:val="22"/>
              </w:rPr>
              <w:t>особенности  сбора</w:t>
            </w:r>
            <w:proofErr w:type="gramEnd"/>
            <w:r w:rsidRPr="00F03010">
              <w:rPr>
                <w:sz w:val="22"/>
                <w:szCs w:val="22"/>
              </w:rPr>
              <w:t xml:space="preserve">  информации, классификации информации по определенным категориям;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методы научного исследования.</w:t>
            </w:r>
          </w:p>
          <w:p w:rsidR="002210B3" w:rsidRPr="00F03010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i/>
                <w:iCs/>
                <w:color w:val="auto"/>
                <w:sz w:val="22"/>
                <w:szCs w:val="22"/>
              </w:rPr>
            </w:pPr>
            <w:r w:rsidRPr="00F03010">
              <w:rPr>
                <w:i/>
                <w:iCs/>
                <w:color w:val="auto"/>
                <w:sz w:val="22"/>
                <w:szCs w:val="22"/>
              </w:rPr>
              <w:t>уметь: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объяснить роль культуры мышления в профессиональной деятельности;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собирать и дифференцировать информацию для научного исследования;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 xml:space="preserve">– классифицировать полученную информацию по определенным </w:t>
            </w:r>
            <w:r w:rsidRPr="00F03010">
              <w:rPr>
                <w:sz w:val="22"/>
                <w:szCs w:val="22"/>
              </w:rPr>
              <w:lastRenderedPageBreak/>
              <w:t>категориям, провести сравнение и обобщить полученные результаты исследования;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определять причинно-следственные связи и их взаимодействия;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 xml:space="preserve">– соотносить требования к результатам </w:t>
            </w:r>
            <w:proofErr w:type="gramStart"/>
            <w:r w:rsidRPr="00F03010">
              <w:rPr>
                <w:sz w:val="22"/>
                <w:szCs w:val="22"/>
              </w:rPr>
              <w:t>образования  с</w:t>
            </w:r>
            <w:proofErr w:type="gramEnd"/>
            <w:r w:rsidRPr="00F03010">
              <w:rPr>
                <w:sz w:val="22"/>
                <w:szCs w:val="22"/>
              </w:rPr>
              <w:t xml:space="preserve"> собственными целевыми установками.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</w:p>
          <w:p w:rsidR="002210B3" w:rsidRPr="00F03010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auto"/>
                <w:sz w:val="22"/>
                <w:szCs w:val="22"/>
              </w:rPr>
            </w:pPr>
            <w:r w:rsidRPr="00F03010">
              <w:rPr>
                <w:i/>
                <w:iCs/>
                <w:color w:val="auto"/>
                <w:sz w:val="22"/>
                <w:szCs w:val="22"/>
              </w:rPr>
              <w:t>УК-5:</w:t>
            </w:r>
          </w:p>
          <w:p w:rsidR="002210B3" w:rsidRPr="00F03010" w:rsidRDefault="002210B3" w:rsidP="00DC658D">
            <w:pPr>
              <w:spacing w:line="259" w:lineRule="auto"/>
              <w:ind w:left="14"/>
              <w:jc w:val="both"/>
              <w:rPr>
                <w:bCs/>
                <w:i/>
                <w:color w:val="auto"/>
                <w:sz w:val="22"/>
                <w:szCs w:val="22"/>
                <w:lang w:eastAsia="zh-CN"/>
              </w:rPr>
            </w:pPr>
            <w:r w:rsidRPr="00F03010">
              <w:rPr>
                <w:bCs/>
                <w:i/>
                <w:color w:val="auto"/>
                <w:sz w:val="22"/>
                <w:szCs w:val="22"/>
                <w:lang w:eastAsia="zh-CN"/>
              </w:rPr>
              <w:t>знать:</w:t>
            </w:r>
            <w:r w:rsidRPr="00F03010">
              <w:rPr>
                <w:rFonts w:eastAsia="Calibri"/>
                <w:color w:val="auto"/>
                <w:sz w:val="22"/>
                <w:szCs w:val="22"/>
                <w:lang w:eastAsia="en-US"/>
              </w:rPr>
              <w:t xml:space="preserve"> </w:t>
            </w:r>
          </w:p>
          <w:p w:rsidR="002210B3" w:rsidRPr="00F03010" w:rsidRDefault="002210B3" w:rsidP="00DC658D">
            <w:pPr>
              <w:tabs>
                <w:tab w:val="left" w:pos="172"/>
                <w:tab w:val="left" w:pos="35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основные философские категории и их специфику в различных исторических типах русской философии и авторских подходах;</w:t>
            </w:r>
          </w:p>
          <w:p w:rsidR="002210B3" w:rsidRPr="00F03010" w:rsidRDefault="002210B3" w:rsidP="00DC658D">
            <w:pPr>
              <w:tabs>
                <w:tab w:val="left" w:pos="172"/>
                <w:tab w:val="left" w:pos="35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основные направления русской философии и различия философских школ в контексте отечественной истории;</w:t>
            </w:r>
          </w:p>
          <w:p w:rsidR="002210B3" w:rsidRPr="00F03010" w:rsidRDefault="002210B3" w:rsidP="00DC658D">
            <w:pPr>
              <w:tabs>
                <w:tab w:val="left" w:pos="172"/>
                <w:tab w:val="left" w:pos="35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основные направления и проблематику русской философии.</w:t>
            </w:r>
          </w:p>
          <w:p w:rsidR="002210B3" w:rsidRPr="00F03010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FF0000"/>
                <w:sz w:val="22"/>
                <w:szCs w:val="22"/>
              </w:rPr>
            </w:pPr>
          </w:p>
        </w:tc>
        <w:tc>
          <w:tcPr>
            <w:tcW w:w="1990" w:type="dxa"/>
            <w:shd w:val="clear" w:color="auto" w:fill="auto"/>
            <w:vAlign w:val="center"/>
          </w:tcPr>
          <w:p w:rsidR="002210B3" w:rsidRPr="00F03010" w:rsidRDefault="002210B3" w:rsidP="00DC658D">
            <w:pPr>
              <w:tabs>
                <w:tab w:val="left" w:pos="708"/>
              </w:tabs>
              <w:snapToGrid w:val="0"/>
              <w:jc w:val="both"/>
              <w:rPr>
                <w:color w:val="FF0000"/>
                <w:sz w:val="24"/>
                <w:szCs w:val="24"/>
                <w:lang w:eastAsia="zh-CN"/>
              </w:rPr>
            </w:pPr>
            <w:r w:rsidRPr="00F03010">
              <w:rPr>
                <w:b/>
                <w:sz w:val="24"/>
                <w:szCs w:val="24"/>
              </w:rPr>
              <w:lastRenderedPageBreak/>
              <w:t xml:space="preserve">Основные этапы развития русской философской мысли </w:t>
            </w:r>
            <w:r w:rsidRPr="00F03010">
              <w:rPr>
                <w:b/>
                <w:sz w:val="24"/>
                <w:szCs w:val="24"/>
                <w:lang w:val="en-US"/>
              </w:rPr>
              <w:t>XI</w:t>
            </w:r>
            <w:r w:rsidRPr="00F03010">
              <w:rPr>
                <w:b/>
                <w:sz w:val="24"/>
                <w:szCs w:val="24"/>
              </w:rPr>
              <w:t xml:space="preserve"> – </w:t>
            </w:r>
            <w:r w:rsidRPr="00F03010">
              <w:rPr>
                <w:b/>
                <w:sz w:val="24"/>
                <w:szCs w:val="24"/>
                <w:lang w:val="en-US"/>
              </w:rPr>
              <w:t>XIX</w:t>
            </w:r>
            <w:r w:rsidRPr="00F03010">
              <w:rPr>
                <w:b/>
                <w:sz w:val="24"/>
                <w:szCs w:val="24"/>
              </w:rPr>
              <w:t xml:space="preserve"> вв.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2210B3" w:rsidRPr="00F03010" w:rsidRDefault="004942B6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Тест-опрос</w:t>
            </w:r>
            <w:r w:rsidR="002210B3" w:rsidRPr="00F03010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2210B3" w:rsidRPr="00F03010" w:rsidRDefault="002210B3" w:rsidP="00DC658D">
            <w:pPr>
              <w:jc w:val="center"/>
              <w:rPr>
                <w:color w:val="auto"/>
                <w:sz w:val="24"/>
                <w:szCs w:val="24"/>
                <w:lang w:eastAsia="zh-CN"/>
              </w:rPr>
            </w:pPr>
            <w:r w:rsidRPr="00F03010">
              <w:rPr>
                <w:color w:val="auto"/>
                <w:sz w:val="24"/>
                <w:szCs w:val="24"/>
                <w:lang w:eastAsia="zh-CN"/>
              </w:rPr>
              <w:t>Список вопросов для устного опроса</w:t>
            </w:r>
            <w:r w:rsidR="004C7BDF">
              <w:rPr>
                <w:color w:val="auto"/>
                <w:sz w:val="24"/>
                <w:szCs w:val="24"/>
                <w:lang w:eastAsia="zh-CN"/>
              </w:rPr>
              <w:t xml:space="preserve"> и тестовые вопросы</w:t>
            </w:r>
            <w:r w:rsidRPr="00F03010">
              <w:rPr>
                <w:color w:val="auto"/>
                <w:sz w:val="24"/>
                <w:szCs w:val="24"/>
                <w:lang w:eastAsia="zh-CN"/>
              </w:rPr>
              <w:t xml:space="preserve"> см. ниже</w:t>
            </w:r>
          </w:p>
        </w:tc>
      </w:tr>
      <w:tr w:rsidR="002210B3" w:rsidRPr="00F03010" w:rsidTr="00DC658D">
        <w:tc>
          <w:tcPr>
            <w:tcW w:w="1093" w:type="dxa"/>
            <w:shd w:val="clear" w:color="auto" w:fill="auto"/>
            <w:vAlign w:val="center"/>
          </w:tcPr>
          <w:p w:rsidR="002210B3" w:rsidRPr="00F03010" w:rsidRDefault="00AD070A" w:rsidP="00DC658D">
            <w:pPr>
              <w:rPr>
                <w:color w:val="FF0000"/>
                <w:sz w:val="24"/>
                <w:szCs w:val="24"/>
                <w:lang w:eastAsia="zh-CN"/>
              </w:rPr>
            </w:pPr>
            <w:r>
              <w:rPr>
                <w:color w:val="auto"/>
                <w:sz w:val="24"/>
                <w:szCs w:val="24"/>
                <w:lang w:eastAsia="zh-CN"/>
              </w:rPr>
              <w:lastRenderedPageBreak/>
              <w:t>Семестр 4</w:t>
            </w:r>
            <w:r w:rsidR="002210B3" w:rsidRPr="00F03010">
              <w:rPr>
                <w:color w:val="auto"/>
                <w:sz w:val="24"/>
                <w:szCs w:val="24"/>
                <w:lang w:eastAsia="zh-CN"/>
              </w:rPr>
              <w:t>, недели 9-17</w:t>
            </w:r>
          </w:p>
        </w:tc>
        <w:tc>
          <w:tcPr>
            <w:tcW w:w="2914" w:type="dxa"/>
            <w:shd w:val="clear" w:color="auto" w:fill="auto"/>
          </w:tcPr>
          <w:p w:rsidR="002210B3" w:rsidRPr="00F03010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auto"/>
                <w:sz w:val="22"/>
                <w:szCs w:val="22"/>
              </w:rPr>
            </w:pPr>
          </w:p>
          <w:p w:rsidR="002210B3" w:rsidRPr="00F03010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auto"/>
                <w:sz w:val="22"/>
                <w:szCs w:val="22"/>
              </w:rPr>
            </w:pPr>
          </w:p>
          <w:p w:rsidR="002210B3" w:rsidRPr="00F03010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auto"/>
                <w:sz w:val="22"/>
                <w:szCs w:val="22"/>
              </w:rPr>
            </w:pPr>
          </w:p>
          <w:p w:rsidR="002210B3" w:rsidRPr="00F03010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auto"/>
                <w:sz w:val="22"/>
                <w:szCs w:val="22"/>
              </w:rPr>
            </w:pPr>
            <w:r w:rsidRPr="00F03010">
              <w:rPr>
                <w:i/>
                <w:iCs/>
                <w:color w:val="auto"/>
                <w:sz w:val="22"/>
                <w:szCs w:val="22"/>
              </w:rPr>
              <w:t>УК-1:</w:t>
            </w:r>
          </w:p>
          <w:p w:rsidR="002210B3" w:rsidRPr="00F03010" w:rsidRDefault="002210B3" w:rsidP="00DC658D">
            <w:pPr>
              <w:tabs>
                <w:tab w:val="left" w:pos="708"/>
              </w:tabs>
              <w:jc w:val="both"/>
              <w:rPr>
                <w:color w:val="auto"/>
                <w:sz w:val="22"/>
                <w:szCs w:val="22"/>
                <w:lang w:eastAsia="zh-CN"/>
              </w:rPr>
            </w:pPr>
            <w:r w:rsidRPr="00F03010">
              <w:rPr>
                <w:i/>
                <w:color w:val="auto"/>
                <w:sz w:val="22"/>
                <w:szCs w:val="22"/>
                <w:lang w:eastAsia="zh-CN"/>
              </w:rPr>
              <w:t>приобрести навыки: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анализа и обобщения теоретической и эмпирической информации;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составления научных отчетов, обзоров, аннотаций и пояснительных записок;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научной презентации результатов деятельности.</w:t>
            </w:r>
          </w:p>
          <w:p w:rsidR="002210B3" w:rsidRPr="00F03010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auto"/>
                <w:sz w:val="22"/>
                <w:szCs w:val="22"/>
              </w:rPr>
            </w:pPr>
          </w:p>
          <w:p w:rsidR="002210B3" w:rsidRPr="00F03010" w:rsidRDefault="002210B3" w:rsidP="00DC658D">
            <w:pPr>
              <w:tabs>
                <w:tab w:val="left" w:pos="708"/>
              </w:tabs>
              <w:rPr>
                <w:i/>
                <w:iCs/>
                <w:color w:val="auto"/>
                <w:sz w:val="22"/>
                <w:szCs w:val="22"/>
              </w:rPr>
            </w:pPr>
            <w:r w:rsidRPr="00F03010">
              <w:rPr>
                <w:i/>
                <w:iCs/>
                <w:color w:val="auto"/>
                <w:sz w:val="22"/>
                <w:szCs w:val="22"/>
              </w:rPr>
              <w:t>УК-5:</w:t>
            </w:r>
          </w:p>
          <w:p w:rsidR="002210B3" w:rsidRPr="00F03010" w:rsidRDefault="002210B3" w:rsidP="00DC658D">
            <w:pPr>
              <w:spacing w:line="259" w:lineRule="auto"/>
              <w:ind w:left="13"/>
              <w:jc w:val="both"/>
              <w:rPr>
                <w:bCs/>
                <w:i/>
                <w:color w:val="auto"/>
                <w:sz w:val="22"/>
                <w:szCs w:val="22"/>
                <w:lang w:eastAsia="zh-CN"/>
              </w:rPr>
            </w:pPr>
            <w:r w:rsidRPr="00F03010">
              <w:rPr>
                <w:bCs/>
                <w:i/>
                <w:color w:val="auto"/>
                <w:sz w:val="22"/>
                <w:szCs w:val="22"/>
                <w:lang w:eastAsia="zh-CN"/>
              </w:rPr>
              <w:t>уметь</w:t>
            </w:r>
            <w:r w:rsidRPr="00F03010">
              <w:rPr>
                <w:rFonts w:eastAsia="Calibri"/>
                <w:color w:val="auto"/>
                <w:sz w:val="22"/>
                <w:szCs w:val="22"/>
                <w:lang w:eastAsia="en-US"/>
              </w:rPr>
              <w:t>: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анализировать мировоззренческие, социально и личностно значимые философские проблемы;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представить рассматриваемые философские проблемы в развитии;</w:t>
            </w:r>
          </w:p>
          <w:p w:rsidR="002210B3" w:rsidRPr="00F03010" w:rsidRDefault="002210B3" w:rsidP="00DC658D">
            <w:pPr>
              <w:tabs>
                <w:tab w:val="left" w:pos="172"/>
                <w:tab w:val="left" w:pos="35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 xml:space="preserve">– провести сравнение различных философских концепций русских </w:t>
            </w:r>
            <w:r w:rsidRPr="00F03010">
              <w:rPr>
                <w:sz w:val="22"/>
                <w:szCs w:val="22"/>
              </w:rPr>
              <w:lastRenderedPageBreak/>
              <w:t>мыслителей по конкретной проблеме;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выявить основания, на которых строится философская концепция или система в истории русской философии.</w:t>
            </w:r>
          </w:p>
          <w:p w:rsidR="002210B3" w:rsidRPr="00F03010" w:rsidRDefault="002210B3" w:rsidP="00DC658D">
            <w:pPr>
              <w:spacing w:line="259" w:lineRule="auto"/>
              <w:ind w:left="360"/>
              <w:jc w:val="both"/>
              <w:rPr>
                <w:bCs/>
                <w:i/>
                <w:color w:val="auto"/>
                <w:sz w:val="22"/>
                <w:szCs w:val="22"/>
                <w:lang w:eastAsia="zh-CN"/>
              </w:rPr>
            </w:pPr>
          </w:p>
          <w:p w:rsidR="002210B3" w:rsidRPr="00F03010" w:rsidRDefault="002210B3" w:rsidP="00DC658D">
            <w:pPr>
              <w:spacing w:line="259" w:lineRule="auto"/>
              <w:ind w:left="13"/>
              <w:jc w:val="both"/>
              <w:rPr>
                <w:bCs/>
                <w:i/>
                <w:color w:val="auto"/>
                <w:sz w:val="22"/>
                <w:szCs w:val="22"/>
                <w:lang w:eastAsia="zh-CN"/>
              </w:rPr>
            </w:pPr>
            <w:r w:rsidRPr="00F03010">
              <w:rPr>
                <w:rFonts w:eastAsia="Calibri"/>
                <w:i/>
                <w:iCs/>
                <w:color w:val="auto"/>
                <w:sz w:val="22"/>
                <w:szCs w:val="22"/>
              </w:rPr>
              <w:t>владе</w:t>
            </w:r>
            <w:r w:rsidRPr="00F03010">
              <w:rPr>
                <w:i/>
                <w:iCs/>
                <w:color w:val="auto"/>
                <w:sz w:val="22"/>
                <w:szCs w:val="22"/>
              </w:rPr>
              <w:t>ть:</w:t>
            </w:r>
          </w:p>
          <w:p w:rsidR="002210B3" w:rsidRPr="00F03010" w:rsidRDefault="002210B3" w:rsidP="00DC658D">
            <w:pPr>
              <w:tabs>
                <w:tab w:val="left" w:pos="17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навыками работы с философскими источниками и критической литературой;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приемами поиска, систематизации и свободного изложения философского материала и методами сравнения философских идей, концепций и эпох;</w:t>
            </w:r>
          </w:p>
          <w:p w:rsidR="002210B3" w:rsidRPr="00F03010" w:rsidRDefault="002210B3" w:rsidP="00DC658D">
            <w:pPr>
              <w:jc w:val="both"/>
              <w:rPr>
                <w:bCs/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 xml:space="preserve">– навыками выражения и обоснования собственной позиции относительно современных </w:t>
            </w:r>
            <w:proofErr w:type="spellStart"/>
            <w:r w:rsidRPr="00F03010">
              <w:rPr>
                <w:sz w:val="22"/>
                <w:szCs w:val="22"/>
              </w:rPr>
              <w:t>социогуманитарных</w:t>
            </w:r>
            <w:proofErr w:type="spellEnd"/>
            <w:r w:rsidRPr="00F03010">
              <w:rPr>
                <w:sz w:val="22"/>
                <w:szCs w:val="22"/>
              </w:rPr>
              <w:t xml:space="preserve"> и философских проблем.</w:t>
            </w:r>
          </w:p>
          <w:p w:rsidR="002210B3" w:rsidRPr="00F03010" w:rsidRDefault="002210B3" w:rsidP="00DC658D">
            <w:pPr>
              <w:jc w:val="both"/>
              <w:rPr>
                <w:i/>
                <w:iCs/>
                <w:color w:val="FF0000"/>
                <w:sz w:val="22"/>
                <w:szCs w:val="22"/>
              </w:rPr>
            </w:pPr>
          </w:p>
        </w:tc>
        <w:tc>
          <w:tcPr>
            <w:tcW w:w="1990" w:type="dxa"/>
            <w:shd w:val="clear" w:color="auto" w:fill="auto"/>
            <w:vAlign w:val="center"/>
          </w:tcPr>
          <w:p w:rsidR="002210B3" w:rsidRPr="00F03010" w:rsidRDefault="002210B3" w:rsidP="00DC658D">
            <w:pPr>
              <w:tabs>
                <w:tab w:val="left" w:pos="708"/>
              </w:tabs>
              <w:snapToGrid w:val="0"/>
              <w:jc w:val="both"/>
              <w:rPr>
                <w:color w:val="FF0000"/>
                <w:sz w:val="24"/>
                <w:szCs w:val="24"/>
                <w:lang w:eastAsia="zh-CN"/>
              </w:rPr>
            </w:pPr>
            <w:r w:rsidRPr="00F03010">
              <w:rPr>
                <w:b/>
                <w:sz w:val="24"/>
                <w:szCs w:val="24"/>
              </w:rPr>
              <w:lastRenderedPageBreak/>
              <w:t xml:space="preserve">Русская философия ХХ – начала </w:t>
            </w:r>
            <w:r w:rsidRPr="00F03010">
              <w:rPr>
                <w:b/>
                <w:sz w:val="24"/>
                <w:szCs w:val="24"/>
                <w:lang w:val="en-US"/>
              </w:rPr>
              <w:t>XXI</w:t>
            </w:r>
            <w:r w:rsidRPr="00F03010">
              <w:rPr>
                <w:b/>
                <w:sz w:val="24"/>
                <w:szCs w:val="24"/>
              </w:rPr>
              <w:t xml:space="preserve"> в. 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  <w:p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  <w:p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03010">
              <w:rPr>
                <w:rFonts w:eastAsia="Calibri"/>
                <w:color w:val="auto"/>
                <w:sz w:val="24"/>
                <w:szCs w:val="24"/>
                <w:lang w:eastAsia="en-US"/>
              </w:rPr>
              <w:t>Подготовка и обсуждение докладов</w:t>
            </w:r>
          </w:p>
          <w:p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  <w:p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  <w:p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  <w:p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03010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Зачет </w:t>
            </w:r>
            <w:r w:rsidR="006105D4">
              <w:rPr>
                <w:rFonts w:eastAsia="Calibri"/>
                <w:color w:val="auto"/>
                <w:sz w:val="24"/>
                <w:szCs w:val="24"/>
                <w:lang w:eastAsia="en-US"/>
              </w:rPr>
              <w:t>с оценкой</w:t>
            </w:r>
          </w:p>
          <w:p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103" w:type="dxa"/>
            <w:shd w:val="clear" w:color="auto" w:fill="auto"/>
            <w:vAlign w:val="center"/>
          </w:tcPr>
          <w:p w:rsidR="002210B3" w:rsidRPr="00F03010" w:rsidRDefault="002210B3" w:rsidP="00DC658D">
            <w:pPr>
              <w:rPr>
                <w:color w:val="auto"/>
                <w:sz w:val="24"/>
                <w:szCs w:val="24"/>
                <w:lang w:eastAsia="zh-CN"/>
              </w:rPr>
            </w:pPr>
          </w:p>
          <w:p w:rsidR="002210B3" w:rsidRPr="00F03010" w:rsidRDefault="002210B3" w:rsidP="00DC658D">
            <w:pPr>
              <w:rPr>
                <w:color w:val="auto"/>
                <w:sz w:val="24"/>
                <w:szCs w:val="24"/>
                <w:lang w:eastAsia="zh-CN"/>
              </w:rPr>
            </w:pPr>
            <w:r w:rsidRPr="00F03010">
              <w:rPr>
                <w:color w:val="auto"/>
                <w:sz w:val="24"/>
                <w:szCs w:val="24"/>
                <w:lang w:eastAsia="zh-CN"/>
              </w:rPr>
              <w:t>Список тем для докладов см. ниже</w:t>
            </w:r>
          </w:p>
          <w:p w:rsidR="002210B3" w:rsidRPr="00F03010" w:rsidRDefault="002210B3" w:rsidP="00DC658D">
            <w:pPr>
              <w:rPr>
                <w:color w:val="auto"/>
                <w:sz w:val="24"/>
                <w:szCs w:val="24"/>
                <w:lang w:eastAsia="zh-CN"/>
              </w:rPr>
            </w:pPr>
          </w:p>
          <w:p w:rsidR="002210B3" w:rsidRPr="00F03010" w:rsidRDefault="002210B3" w:rsidP="00DC658D">
            <w:pPr>
              <w:rPr>
                <w:color w:val="auto"/>
                <w:sz w:val="24"/>
                <w:szCs w:val="24"/>
                <w:lang w:eastAsia="zh-CN"/>
              </w:rPr>
            </w:pPr>
          </w:p>
          <w:p w:rsidR="002210B3" w:rsidRPr="00F03010" w:rsidRDefault="002210B3" w:rsidP="00DC658D">
            <w:pPr>
              <w:rPr>
                <w:color w:val="FF0000"/>
                <w:sz w:val="24"/>
                <w:szCs w:val="24"/>
                <w:lang w:eastAsia="zh-CN"/>
              </w:rPr>
            </w:pPr>
            <w:r w:rsidRPr="00F03010">
              <w:rPr>
                <w:color w:val="auto"/>
                <w:sz w:val="24"/>
                <w:szCs w:val="24"/>
                <w:lang w:eastAsia="zh-CN"/>
              </w:rPr>
              <w:t xml:space="preserve">Список вопросов и тесты к зачету см. ниже.  </w:t>
            </w:r>
          </w:p>
        </w:tc>
      </w:tr>
    </w:tbl>
    <w:p w:rsidR="002210B3" w:rsidRPr="005929B8" w:rsidRDefault="002210B3" w:rsidP="002210B3">
      <w:pPr>
        <w:pStyle w:val="1"/>
        <w:spacing w:before="0" w:beforeAutospacing="0" w:after="0" w:afterAutospacing="0"/>
        <w:ind w:left="1080"/>
        <w:jc w:val="both"/>
        <w:rPr>
          <w:b w:val="0"/>
          <w:sz w:val="24"/>
          <w:szCs w:val="24"/>
          <w:lang w:eastAsia="zh-CN"/>
        </w:rPr>
      </w:pPr>
    </w:p>
    <w:p w:rsidR="002210B3" w:rsidRDefault="002210B3" w:rsidP="002210B3">
      <w:pPr>
        <w:ind w:left="709"/>
        <w:jc w:val="both"/>
        <w:rPr>
          <w:b/>
          <w:bCs/>
          <w:color w:val="auto"/>
          <w:sz w:val="24"/>
          <w:szCs w:val="24"/>
          <w:lang w:eastAsia="zh-CN"/>
        </w:rPr>
      </w:pPr>
    </w:p>
    <w:p w:rsidR="002210B3" w:rsidRPr="002E50E8" w:rsidRDefault="002210B3" w:rsidP="002210B3">
      <w:pPr>
        <w:ind w:left="709"/>
        <w:jc w:val="right"/>
        <w:rPr>
          <w:bCs/>
          <w:i/>
          <w:color w:val="auto"/>
          <w:sz w:val="24"/>
          <w:szCs w:val="24"/>
          <w:lang w:eastAsia="zh-CN"/>
        </w:rPr>
      </w:pPr>
      <w:r>
        <w:rPr>
          <w:bCs/>
          <w:i/>
          <w:color w:val="auto"/>
          <w:sz w:val="24"/>
          <w:szCs w:val="24"/>
          <w:lang w:eastAsia="zh-CN"/>
        </w:rPr>
        <w:t>Таблица 3</w:t>
      </w:r>
    </w:p>
    <w:tbl>
      <w:tblPr>
        <w:tblpPr w:leftFromText="181" w:rightFromText="181" w:vertAnchor="text" w:tblpX="114" w:tblpY="1"/>
        <w:tblOverlap w:val="never"/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695"/>
        <w:gridCol w:w="1786"/>
        <w:gridCol w:w="2568"/>
        <w:gridCol w:w="1539"/>
      </w:tblGrid>
      <w:tr w:rsidR="002210B3" w:rsidRPr="00BD489C" w:rsidTr="00DC658D">
        <w:trPr>
          <w:tblHeader/>
        </w:trPr>
        <w:tc>
          <w:tcPr>
            <w:tcW w:w="2093" w:type="dxa"/>
            <w:shd w:val="clear" w:color="auto" w:fill="F2F2F2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  <w:r w:rsidRPr="00BD489C">
              <w:rPr>
                <w:color w:val="auto"/>
                <w:sz w:val="24"/>
                <w:szCs w:val="24"/>
              </w:rPr>
              <w:t>Индикаторы достижения части компетенции, соотнесенные с дисциплиной – результаты изучения дисциплины (по этапам формирования знания, умения и навыка и (или) опыта деятельности) в соответствии с разделом 2 ФОС</w:t>
            </w:r>
          </w:p>
        </w:tc>
        <w:tc>
          <w:tcPr>
            <w:tcW w:w="1695" w:type="dxa"/>
            <w:tcBorders>
              <w:bottom w:val="single" w:sz="4" w:space="0" w:color="auto"/>
            </w:tcBorders>
            <w:shd w:val="clear" w:color="auto" w:fill="F2F2F2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  <w:r w:rsidRPr="00BD489C">
              <w:rPr>
                <w:color w:val="auto"/>
                <w:sz w:val="24"/>
                <w:szCs w:val="24"/>
              </w:rPr>
              <w:t>Раздел дисциплины в соответствии с Рабочей программой дисциплины (раздел 4)</w:t>
            </w: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786" w:type="dxa"/>
            <w:shd w:val="clear" w:color="auto" w:fill="F2F2F2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  <w:r w:rsidRPr="00BD489C">
              <w:rPr>
                <w:color w:val="auto"/>
                <w:sz w:val="24"/>
                <w:szCs w:val="24"/>
              </w:rPr>
              <w:t>Средство оценивания достижения</w:t>
            </w: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  <w:r w:rsidRPr="00BD489C">
              <w:rPr>
                <w:color w:val="auto"/>
                <w:sz w:val="24"/>
                <w:szCs w:val="24"/>
              </w:rPr>
              <w:t>компетенции в соответствии с Рабочей программой дисциплины (раздел 6)</w:t>
            </w:r>
          </w:p>
        </w:tc>
        <w:tc>
          <w:tcPr>
            <w:tcW w:w="2568" w:type="dxa"/>
            <w:shd w:val="clear" w:color="auto" w:fill="F2F2F2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  <w:r w:rsidRPr="00BD489C">
              <w:rPr>
                <w:color w:val="auto"/>
                <w:sz w:val="24"/>
                <w:szCs w:val="24"/>
              </w:rPr>
              <w:t>Показатель оценивания</w:t>
            </w:r>
          </w:p>
        </w:tc>
        <w:tc>
          <w:tcPr>
            <w:tcW w:w="1539" w:type="dxa"/>
            <w:shd w:val="clear" w:color="auto" w:fill="F2F2F2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i/>
                <w:color w:val="auto"/>
                <w:sz w:val="24"/>
                <w:szCs w:val="24"/>
              </w:rPr>
            </w:pPr>
            <w:r w:rsidRPr="00BD489C">
              <w:rPr>
                <w:i/>
                <w:color w:val="auto"/>
                <w:sz w:val="24"/>
                <w:szCs w:val="24"/>
              </w:rPr>
              <w:t>Критерии оценивания и оценочная шкала</w:t>
            </w:r>
          </w:p>
        </w:tc>
      </w:tr>
      <w:tr w:rsidR="002210B3" w:rsidRPr="00BD489C" w:rsidTr="00DC658D">
        <w:tc>
          <w:tcPr>
            <w:tcW w:w="9681" w:type="dxa"/>
            <w:gridSpan w:val="5"/>
            <w:shd w:val="clear" w:color="auto" w:fill="auto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i/>
                <w:sz w:val="24"/>
                <w:szCs w:val="24"/>
              </w:rPr>
            </w:pPr>
            <w:r w:rsidRPr="00BD489C">
              <w:rPr>
                <w:i/>
                <w:sz w:val="24"/>
                <w:szCs w:val="24"/>
              </w:rPr>
              <w:t>Компетенции ШИФР</w:t>
            </w:r>
            <w:r>
              <w:rPr>
                <w:i/>
                <w:sz w:val="24"/>
                <w:szCs w:val="24"/>
              </w:rPr>
              <w:t xml:space="preserve"> (УК-1, УК-5)</w:t>
            </w:r>
          </w:p>
        </w:tc>
      </w:tr>
      <w:tr w:rsidR="002210B3" w:rsidRPr="00BD489C" w:rsidTr="00DC658D">
        <w:trPr>
          <w:trHeight w:val="1236"/>
        </w:trPr>
        <w:tc>
          <w:tcPr>
            <w:tcW w:w="2093" w:type="dxa"/>
            <w:tcBorders>
              <w:right w:val="single" w:sz="4" w:space="0" w:color="auto"/>
            </w:tcBorders>
            <w:shd w:val="clear" w:color="auto" w:fill="auto"/>
          </w:tcPr>
          <w:p w:rsidR="002210B3" w:rsidRDefault="002210B3" w:rsidP="00DC658D">
            <w:pPr>
              <w:suppressAutoHyphens/>
              <w:ind w:left="-209" w:firstLine="426"/>
              <w:jc w:val="center"/>
              <w:rPr>
                <w:bCs/>
                <w:color w:val="auto"/>
                <w:sz w:val="24"/>
                <w:szCs w:val="24"/>
              </w:rPr>
            </w:pPr>
            <w:r w:rsidRPr="00BD489C">
              <w:rPr>
                <w:b/>
                <w:bCs/>
                <w:color w:val="auto"/>
                <w:sz w:val="24"/>
                <w:szCs w:val="24"/>
              </w:rPr>
              <w:t xml:space="preserve">Знать </w:t>
            </w:r>
            <w:r>
              <w:rPr>
                <w:b/>
                <w:bCs/>
                <w:color w:val="auto"/>
                <w:sz w:val="24"/>
                <w:szCs w:val="24"/>
              </w:rPr>
              <w:t>–</w:t>
            </w:r>
            <w:r w:rsidRPr="00BD489C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2210B3" w:rsidRPr="004642DD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i/>
                <w:iCs/>
                <w:color w:val="auto"/>
                <w:sz w:val="20"/>
                <w:szCs w:val="24"/>
              </w:rPr>
            </w:pPr>
            <w:r w:rsidRPr="004642DD">
              <w:rPr>
                <w:i/>
                <w:iCs/>
                <w:color w:val="auto"/>
                <w:sz w:val="20"/>
                <w:szCs w:val="24"/>
              </w:rPr>
              <w:t>УК-1</w:t>
            </w:r>
          </w:p>
          <w:p w:rsidR="002210B3" w:rsidRPr="004642DD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i/>
                <w:iCs/>
                <w:color w:val="auto"/>
                <w:sz w:val="20"/>
                <w:szCs w:val="24"/>
              </w:rPr>
              <w:t>1)знать:</w:t>
            </w:r>
            <w:r w:rsidRPr="004642DD">
              <w:rPr>
                <w:color w:val="auto"/>
                <w:sz w:val="20"/>
                <w:szCs w:val="24"/>
                <w:lang w:eastAsia="zh-CN"/>
              </w:rPr>
              <w:t xml:space="preserve"> 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определение основных понятий, используемых в русской философии;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 xml:space="preserve">– основные источники информации по </w:t>
            </w:r>
            <w:r w:rsidRPr="004642DD">
              <w:rPr>
                <w:sz w:val="20"/>
                <w:szCs w:val="24"/>
              </w:rPr>
              <w:lastRenderedPageBreak/>
              <w:t>истории русской философии;</w:t>
            </w:r>
          </w:p>
          <w:p w:rsidR="002210B3" w:rsidRPr="004642DD" w:rsidRDefault="002210B3" w:rsidP="00DC658D">
            <w:pPr>
              <w:tabs>
                <w:tab w:val="left" w:pos="25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структуру и особенность написания научного отчета, аннотации и пояснительной записки;</w:t>
            </w:r>
          </w:p>
          <w:p w:rsidR="002210B3" w:rsidRPr="004642DD" w:rsidRDefault="002210B3" w:rsidP="00DC658D">
            <w:pPr>
              <w:tabs>
                <w:tab w:val="left" w:pos="25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 xml:space="preserve">– </w:t>
            </w:r>
            <w:proofErr w:type="gramStart"/>
            <w:r w:rsidRPr="004642DD">
              <w:rPr>
                <w:sz w:val="20"/>
                <w:szCs w:val="24"/>
              </w:rPr>
              <w:t>особенности  сбора</w:t>
            </w:r>
            <w:proofErr w:type="gramEnd"/>
            <w:r w:rsidRPr="004642DD">
              <w:rPr>
                <w:sz w:val="20"/>
                <w:szCs w:val="24"/>
              </w:rPr>
              <w:t xml:space="preserve">  информации, классификации информации по определенным категориям;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методы научного исследования.</w:t>
            </w:r>
          </w:p>
          <w:p w:rsidR="002210B3" w:rsidRPr="004642DD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color w:val="auto"/>
                <w:sz w:val="20"/>
                <w:szCs w:val="24"/>
                <w:lang w:eastAsia="zh-CN"/>
              </w:rPr>
            </w:pPr>
          </w:p>
          <w:p w:rsidR="002210B3" w:rsidRPr="004642DD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i/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i/>
                <w:color w:val="auto"/>
                <w:sz w:val="20"/>
                <w:szCs w:val="24"/>
                <w:lang w:eastAsia="zh-CN"/>
              </w:rPr>
              <w:t>УК 5</w:t>
            </w:r>
          </w:p>
          <w:p w:rsidR="002210B3" w:rsidRPr="004642DD" w:rsidRDefault="002210B3" w:rsidP="002210B3">
            <w:pPr>
              <w:numPr>
                <w:ilvl w:val="0"/>
                <w:numId w:val="9"/>
              </w:numPr>
              <w:tabs>
                <w:tab w:val="left" w:pos="708"/>
              </w:tabs>
              <w:jc w:val="both"/>
              <w:rPr>
                <w:i/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i/>
                <w:color w:val="auto"/>
                <w:sz w:val="20"/>
                <w:szCs w:val="24"/>
                <w:lang w:eastAsia="zh-CN"/>
              </w:rPr>
              <w:t>знать</w:t>
            </w:r>
          </w:p>
          <w:p w:rsidR="002210B3" w:rsidRPr="004642DD" w:rsidRDefault="002210B3" w:rsidP="00DC658D">
            <w:pPr>
              <w:tabs>
                <w:tab w:val="left" w:pos="172"/>
                <w:tab w:val="left" w:pos="35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основные философские категории и их специфику в различных исторических типах русской философии и авторских подходах;</w:t>
            </w:r>
          </w:p>
          <w:p w:rsidR="002210B3" w:rsidRPr="004642DD" w:rsidRDefault="002210B3" w:rsidP="00DC658D">
            <w:pPr>
              <w:tabs>
                <w:tab w:val="left" w:pos="172"/>
                <w:tab w:val="left" w:pos="35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основные направления русской философии и различия философских школ в контексте отечественной истории;</w:t>
            </w:r>
          </w:p>
          <w:p w:rsidR="002210B3" w:rsidRPr="004642DD" w:rsidRDefault="002210B3" w:rsidP="00DC658D">
            <w:pPr>
              <w:tabs>
                <w:tab w:val="left" w:pos="172"/>
                <w:tab w:val="left" w:pos="35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основные направления и проблематику русской философии.</w:t>
            </w: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10B3" w:rsidRPr="00BD489C" w:rsidRDefault="002210B3" w:rsidP="007D354C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Тема 1-1</w:t>
            </w:r>
            <w:r w:rsidR="007D354C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1786" w:type="dxa"/>
            <w:shd w:val="clear" w:color="auto" w:fill="auto"/>
          </w:tcPr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AD070A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</w:t>
            </w: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2568" w:type="dxa"/>
            <w:shd w:val="clear" w:color="auto" w:fill="auto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auto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b/>
                <w:i/>
                <w:color w:val="auto"/>
                <w:sz w:val="24"/>
                <w:szCs w:val="24"/>
              </w:rPr>
            </w:pPr>
            <w:r w:rsidRPr="00BD489C">
              <w:rPr>
                <w:i/>
                <w:sz w:val="24"/>
                <w:szCs w:val="24"/>
              </w:rPr>
              <w:t>Критерии: полнота, системность, прочность (по каждому критерию 0-1 балл)</w:t>
            </w:r>
          </w:p>
        </w:tc>
      </w:tr>
      <w:tr w:rsidR="002210B3" w:rsidRPr="00BD489C" w:rsidTr="00DC658D">
        <w:tc>
          <w:tcPr>
            <w:tcW w:w="2093" w:type="dxa"/>
            <w:tcBorders>
              <w:right w:val="single" w:sz="4" w:space="0" w:color="auto"/>
            </w:tcBorders>
            <w:shd w:val="clear" w:color="auto" w:fill="auto"/>
          </w:tcPr>
          <w:p w:rsidR="002210B3" w:rsidRDefault="002210B3" w:rsidP="00DC658D">
            <w:pPr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  <w:r w:rsidRPr="00BD489C">
              <w:rPr>
                <w:b/>
                <w:color w:val="auto"/>
                <w:sz w:val="24"/>
                <w:szCs w:val="24"/>
              </w:rPr>
              <w:lastRenderedPageBreak/>
              <w:t>Уметь:</w:t>
            </w:r>
            <w:r w:rsidRPr="00BD489C">
              <w:rPr>
                <w:sz w:val="24"/>
                <w:szCs w:val="24"/>
              </w:rPr>
              <w:t xml:space="preserve"> </w:t>
            </w:r>
          </w:p>
          <w:p w:rsidR="002210B3" w:rsidRPr="004642DD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i/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i/>
                <w:color w:val="auto"/>
                <w:sz w:val="20"/>
                <w:szCs w:val="24"/>
                <w:lang w:eastAsia="zh-CN"/>
              </w:rPr>
              <w:t>УК-1</w:t>
            </w:r>
          </w:p>
          <w:p w:rsidR="002210B3" w:rsidRPr="004642DD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i/>
                <w:iCs/>
                <w:color w:val="auto"/>
                <w:sz w:val="20"/>
                <w:szCs w:val="24"/>
              </w:rPr>
            </w:pPr>
            <w:r w:rsidRPr="004642DD">
              <w:rPr>
                <w:color w:val="auto"/>
                <w:sz w:val="20"/>
                <w:szCs w:val="24"/>
                <w:lang w:eastAsia="zh-CN"/>
              </w:rPr>
              <w:t xml:space="preserve">2) </w:t>
            </w:r>
            <w:r w:rsidRPr="004642DD">
              <w:rPr>
                <w:i/>
                <w:iCs/>
                <w:color w:val="auto"/>
                <w:sz w:val="20"/>
                <w:szCs w:val="24"/>
              </w:rPr>
              <w:t>уметь: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объяснить роль культуры мышления в профессиональной деятельности;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собирать и дифференцировать информацию для научного исследования;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классифицировать полученную информацию по определенным категориям, провести сравнение и обобщить полученные результаты исследования;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lastRenderedPageBreak/>
              <w:t>– определять причинно-следственные связи и их взаимодействия;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 xml:space="preserve">– соотносить требования к результатам </w:t>
            </w:r>
            <w:proofErr w:type="gramStart"/>
            <w:r w:rsidRPr="004642DD">
              <w:rPr>
                <w:sz w:val="20"/>
                <w:szCs w:val="24"/>
              </w:rPr>
              <w:t>образования  с</w:t>
            </w:r>
            <w:proofErr w:type="gramEnd"/>
            <w:r w:rsidRPr="004642DD">
              <w:rPr>
                <w:sz w:val="20"/>
                <w:szCs w:val="24"/>
              </w:rPr>
              <w:t xml:space="preserve"> собственными целевыми установками.</w:t>
            </w:r>
          </w:p>
          <w:p w:rsidR="002210B3" w:rsidRPr="004642DD" w:rsidRDefault="002210B3" w:rsidP="00DC658D">
            <w:pPr>
              <w:tabs>
                <w:tab w:val="left" w:pos="708"/>
              </w:tabs>
              <w:jc w:val="both"/>
              <w:rPr>
                <w:color w:val="auto"/>
                <w:sz w:val="20"/>
                <w:szCs w:val="24"/>
                <w:lang w:eastAsia="zh-CN"/>
              </w:rPr>
            </w:pPr>
          </w:p>
          <w:p w:rsidR="002210B3" w:rsidRPr="004642DD" w:rsidRDefault="002210B3" w:rsidP="00DC658D">
            <w:pPr>
              <w:tabs>
                <w:tab w:val="left" w:pos="708"/>
              </w:tabs>
              <w:jc w:val="both"/>
              <w:rPr>
                <w:i/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i/>
                <w:color w:val="auto"/>
                <w:sz w:val="20"/>
                <w:szCs w:val="24"/>
                <w:lang w:eastAsia="zh-CN"/>
              </w:rPr>
              <w:t>УК-5</w:t>
            </w:r>
          </w:p>
          <w:p w:rsidR="002210B3" w:rsidRPr="004642DD" w:rsidRDefault="002210B3" w:rsidP="002210B3">
            <w:pPr>
              <w:pStyle w:val="a3"/>
              <w:numPr>
                <w:ilvl w:val="0"/>
                <w:numId w:val="10"/>
              </w:numPr>
              <w:spacing w:line="259" w:lineRule="auto"/>
              <w:contextualSpacing/>
              <w:jc w:val="both"/>
              <w:rPr>
                <w:bCs/>
                <w:i/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bCs/>
                <w:i/>
                <w:color w:val="auto"/>
                <w:sz w:val="20"/>
                <w:szCs w:val="24"/>
                <w:lang w:eastAsia="zh-CN"/>
              </w:rPr>
              <w:t>уметь</w:t>
            </w:r>
            <w:r w:rsidRPr="004642DD">
              <w:rPr>
                <w:rFonts w:eastAsia="Calibri"/>
                <w:color w:val="auto"/>
                <w:sz w:val="20"/>
                <w:szCs w:val="24"/>
                <w:lang w:eastAsia="en-US"/>
              </w:rPr>
              <w:t>: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анализировать мировоззренческие, социально и личностно значимые философские проблемы;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представить рассматриваемые философские проблемы в развитии;</w:t>
            </w:r>
          </w:p>
          <w:p w:rsidR="002210B3" w:rsidRPr="004642DD" w:rsidRDefault="002210B3" w:rsidP="00DC658D">
            <w:pPr>
              <w:tabs>
                <w:tab w:val="left" w:pos="172"/>
                <w:tab w:val="left" w:pos="35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провести сравнение различных философских концепций русских мыслителей по конкретной проблеме;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выявить основания, на которых строится философская концепция или система в истории русской философии.</w:t>
            </w:r>
          </w:p>
          <w:p w:rsidR="002210B3" w:rsidRPr="00491C07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auto"/>
                <w:sz w:val="20"/>
                <w:szCs w:val="20"/>
              </w:rPr>
            </w:pPr>
          </w:p>
          <w:p w:rsidR="002210B3" w:rsidRDefault="002210B3" w:rsidP="00DC658D">
            <w:pPr>
              <w:suppressAutoHyphens/>
              <w:ind w:left="-209" w:firstLine="426"/>
              <w:jc w:val="center"/>
              <w:rPr>
                <w:sz w:val="20"/>
                <w:szCs w:val="20"/>
              </w:rPr>
            </w:pP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6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10B3" w:rsidRPr="00EC7E3B" w:rsidRDefault="002210B3" w:rsidP="007D354C">
            <w:pPr>
              <w:shd w:val="clear" w:color="auto" w:fill="FFFFFF"/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  <w:r w:rsidRPr="00EC7E3B">
              <w:rPr>
                <w:color w:val="auto"/>
                <w:sz w:val="24"/>
                <w:szCs w:val="24"/>
              </w:rPr>
              <w:lastRenderedPageBreak/>
              <w:t>Тема 1-</w:t>
            </w:r>
            <w:r>
              <w:rPr>
                <w:color w:val="auto"/>
                <w:sz w:val="24"/>
                <w:szCs w:val="24"/>
              </w:rPr>
              <w:t>1</w:t>
            </w:r>
            <w:r w:rsidR="007D354C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1786" w:type="dxa"/>
            <w:shd w:val="clear" w:color="auto" w:fill="auto"/>
          </w:tcPr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  <w:r w:rsidRPr="00BD489C">
              <w:rPr>
                <w:sz w:val="24"/>
                <w:szCs w:val="24"/>
              </w:rPr>
              <w:t>Доклад</w:t>
            </w: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shd w:val="clear" w:color="auto" w:fill="auto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auto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i/>
                <w:sz w:val="24"/>
                <w:szCs w:val="24"/>
              </w:rPr>
            </w:pPr>
            <w:r w:rsidRPr="00BD489C">
              <w:rPr>
                <w:i/>
                <w:sz w:val="24"/>
                <w:szCs w:val="24"/>
              </w:rPr>
              <w:t>Критерии:</w:t>
            </w: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i/>
                <w:sz w:val="24"/>
                <w:szCs w:val="24"/>
              </w:rPr>
            </w:pPr>
            <w:r w:rsidRPr="00BD489C">
              <w:rPr>
                <w:i/>
                <w:sz w:val="24"/>
                <w:szCs w:val="24"/>
              </w:rPr>
              <w:t>корректность, к-во выполненных заданий</w:t>
            </w: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b/>
                <w:i/>
                <w:color w:val="auto"/>
                <w:sz w:val="24"/>
                <w:szCs w:val="24"/>
              </w:rPr>
            </w:pPr>
            <w:r w:rsidRPr="00BD489C">
              <w:rPr>
                <w:i/>
                <w:sz w:val="24"/>
                <w:szCs w:val="24"/>
              </w:rPr>
              <w:t>(по каждому критерию 0-1 балл)</w:t>
            </w:r>
          </w:p>
        </w:tc>
      </w:tr>
      <w:tr w:rsidR="002210B3" w:rsidRPr="00BD489C" w:rsidTr="00DC658D">
        <w:trPr>
          <w:trHeight w:val="6141"/>
        </w:trPr>
        <w:tc>
          <w:tcPr>
            <w:tcW w:w="2093" w:type="dxa"/>
            <w:tcBorders>
              <w:right w:val="single" w:sz="4" w:space="0" w:color="auto"/>
            </w:tcBorders>
            <w:shd w:val="clear" w:color="auto" w:fill="auto"/>
          </w:tcPr>
          <w:p w:rsidR="002210B3" w:rsidRDefault="002210B3" w:rsidP="00DC658D">
            <w:pPr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  <w:r w:rsidRPr="00BD489C">
              <w:rPr>
                <w:b/>
                <w:color w:val="auto"/>
                <w:sz w:val="24"/>
                <w:szCs w:val="24"/>
              </w:rPr>
              <w:lastRenderedPageBreak/>
              <w:t>Владеть:</w:t>
            </w:r>
            <w:r w:rsidRPr="00BD489C">
              <w:rPr>
                <w:sz w:val="24"/>
                <w:szCs w:val="24"/>
              </w:rPr>
              <w:t xml:space="preserve"> </w:t>
            </w:r>
          </w:p>
          <w:p w:rsidR="002210B3" w:rsidRPr="004642DD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i/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i/>
                <w:color w:val="auto"/>
                <w:sz w:val="20"/>
                <w:szCs w:val="24"/>
                <w:lang w:eastAsia="zh-CN"/>
              </w:rPr>
              <w:t>УК-1</w:t>
            </w:r>
          </w:p>
          <w:p w:rsidR="002210B3" w:rsidRPr="004642DD" w:rsidRDefault="002210B3" w:rsidP="00DC658D">
            <w:pPr>
              <w:tabs>
                <w:tab w:val="left" w:pos="708"/>
              </w:tabs>
              <w:jc w:val="both"/>
              <w:rPr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i/>
                <w:color w:val="auto"/>
                <w:sz w:val="20"/>
                <w:szCs w:val="24"/>
                <w:lang w:eastAsia="zh-CN"/>
              </w:rPr>
              <w:t>3)</w:t>
            </w:r>
            <w:r w:rsidRPr="004642DD">
              <w:rPr>
                <w:color w:val="auto"/>
                <w:sz w:val="20"/>
                <w:szCs w:val="24"/>
                <w:lang w:eastAsia="zh-CN"/>
              </w:rPr>
              <w:t xml:space="preserve"> </w:t>
            </w:r>
            <w:r w:rsidRPr="004642DD">
              <w:rPr>
                <w:i/>
                <w:color w:val="auto"/>
                <w:sz w:val="20"/>
                <w:szCs w:val="24"/>
                <w:lang w:eastAsia="zh-CN"/>
              </w:rPr>
              <w:t>владеть навыками: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анализа и обобщения теоретической и эмпирической информации;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составления научных отчетов, обзоров, аннотаций и пояснительных записок;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научной презентации результатов деятельности.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</w:p>
          <w:p w:rsidR="002210B3" w:rsidRPr="004642DD" w:rsidRDefault="002210B3" w:rsidP="00DC658D">
            <w:pPr>
              <w:tabs>
                <w:tab w:val="left" w:pos="708"/>
              </w:tabs>
              <w:jc w:val="both"/>
              <w:rPr>
                <w:i/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i/>
                <w:color w:val="auto"/>
                <w:sz w:val="20"/>
                <w:szCs w:val="24"/>
                <w:lang w:eastAsia="zh-CN"/>
              </w:rPr>
              <w:t>УК-5</w:t>
            </w:r>
          </w:p>
          <w:p w:rsidR="002210B3" w:rsidRPr="004642DD" w:rsidRDefault="002210B3" w:rsidP="002210B3">
            <w:pPr>
              <w:pStyle w:val="a3"/>
              <w:numPr>
                <w:ilvl w:val="0"/>
                <w:numId w:val="11"/>
              </w:numPr>
              <w:spacing w:line="259" w:lineRule="auto"/>
              <w:contextualSpacing/>
              <w:jc w:val="both"/>
              <w:rPr>
                <w:bCs/>
                <w:i/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rFonts w:eastAsia="Calibri"/>
                <w:i/>
                <w:iCs/>
                <w:color w:val="auto"/>
                <w:sz w:val="20"/>
                <w:szCs w:val="24"/>
              </w:rPr>
              <w:t>владе</w:t>
            </w:r>
            <w:r w:rsidRPr="004642DD">
              <w:rPr>
                <w:i/>
                <w:iCs/>
                <w:color w:val="auto"/>
                <w:sz w:val="20"/>
                <w:szCs w:val="24"/>
              </w:rPr>
              <w:t>ть:</w:t>
            </w:r>
          </w:p>
          <w:p w:rsidR="002210B3" w:rsidRPr="004642DD" w:rsidRDefault="002210B3" w:rsidP="00DC658D">
            <w:pPr>
              <w:tabs>
                <w:tab w:val="left" w:pos="17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навыками работы с философскими источниками и критической литературой;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приемами поиска, систематизации и свободного изложения философского материала и методами сравнения философских идей, концепций и эпох;</w:t>
            </w:r>
          </w:p>
          <w:p w:rsidR="002210B3" w:rsidRPr="004642DD" w:rsidRDefault="002210B3" w:rsidP="00DC658D">
            <w:pPr>
              <w:jc w:val="both"/>
              <w:rPr>
                <w:bCs/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 xml:space="preserve">– навыками выражения и обоснования собственной позиции относительно современных </w:t>
            </w:r>
            <w:proofErr w:type="spellStart"/>
            <w:r w:rsidRPr="004642DD">
              <w:rPr>
                <w:sz w:val="20"/>
                <w:szCs w:val="24"/>
              </w:rPr>
              <w:t>социогуманитарных</w:t>
            </w:r>
            <w:proofErr w:type="spellEnd"/>
            <w:r w:rsidRPr="004642DD">
              <w:rPr>
                <w:sz w:val="20"/>
                <w:szCs w:val="24"/>
              </w:rPr>
              <w:t xml:space="preserve"> и философских проблем.</w:t>
            </w: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6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  <w:r w:rsidRPr="00BD489C">
              <w:rPr>
                <w:sz w:val="24"/>
                <w:szCs w:val="24"/>
              </w:rPr>
              <w:t>Промежуточная аттестация</w:t>
            </w: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786" w:type="dxa"/>
            <w:shd w:val="clear" w:color="auto" w:fill="auto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b/>
                <w:color w:val="auto"/>
                <w:sz w:val="24"/>
                <w:szCs w:val="24"/>
              </w:rPr>
            </w:pPr>
            <w:r w:rsidRPr="004942B6">
              <w:rPr>
                <w:sz w:val="24"/>
                <w:szCs w:val="24"/>
                <w:shd w:val="clear" w:color="auto" w:fill="FFFFFF"/>
              </w:rPr>
              <w:t>Зачет</w:t>
            </w:r>
            <w:r w:rsidR="006105D4" w:rsidRPr="004942B6">
              <w:rPr>
                <w:sz w:val="24"/>
                <w:szCs w:val="24"/>
                <w:shd w:val="clear" w:color="auto" w:fill="FFFFFF"/>
              </w:rPr>
              <w:t xml:space="preserve"> с оценкой</w:t>
            </w:r>
          </w:p>
        </w:tc>
        <w:tc>
          <w:tcPr>
            <w:tcW w:w="2568" w:type="dxa"/>
            <w:shd w:val="clear" w:color="auto" w:fill="auto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  <w:r w:rsidRPr="00BD489C">
              <w:rPr>
                <w:color w:val="auto"/>
                <w:sz w:val="24"/>
                <w:szCs w:val="24"/>
              </w:rPr>
              <w:t xml:space="preserve">Работа студента, его </w:t>
            </w:r>
            <w:r>
              <w:rPr>
                <w:color w:val="auto"/>
                <w:sz w:val="24"/>
                <w:szCs w:val="24"/>
              </w:rPr>
              <w:t>ответ на поставленный вопрос</w:t>
            </w:r>
          </w:p>
        </w:tc>
        <w:tc>
          <w:tcPr>
            <w:tcW w:w="1539" w:type="dxa"/>
            <w:shd w:val="clear" w:color="auto" w:fill="auto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i/>
                <w:color w:val="auto"/>
                <w:sz w:val="24"/>
                <w:szCs w:val="24"/>
              </w:rPr>
            </w:pPr>
            <w:r w:rsidRPr="00BD489C">
              <w:rPr>
                <w:i/>
                <w:color w:val="auto"/>
                <w:sz w:val="24"/>
                <w:szCs w:val="24"/>
              </w:rPr>
              <w:t>Критерии:</w:t>
            </w: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i/>
                <w:color w:val="auto"/>
                <w:sz w:val="24"/>
                <w:szCs w:val="24"/>
              </w:rPr>
            </w:pPr>
            <w:r w:rsidRPr="00BD489C">
              <w:rPr>
                <w:i/>
                <w:color w:val="auto"/>
                <w:sz w:val="24"/>
                <w:szCs w:val="24"/>
              </w:rPr>
              <w:t>быстрота реакции, анализ ситуации, грамотно</w:t>
            </w:r>
            <w:r>
              <w:rPr>
                <w:i/>
                <w:color w:val="auto"/>
                <w:sz w:val="24"/>
                <w:szCs w:val="24"/>
              </w:rPr>
              <w:t>е</w:t>
            </w:r>
            <w:r w:rsidRPr="00BD489C">
              <w:rPr>
                <w:i/>
                <w:color w:val="auto"/>
                <w:sz w:val="24"/>
                <w:szCs w:val="24"/>
              </w:rPr>
              <w:t xml:space="preserve"> решение поставленных задач (0-2)</w:t>
            </w:r>
          </w:p>
        </w:tc>
      </w:tr>
    </w:tbl>
    <w:p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:rsidR="008F122C" w:rsidRPr="00B70DE6" w:rsidRDefault="008F122C" w:rsidP="008F122C">
      <w:pPr>
        <w:keepNext/>
        <w:keepLines/>
        <w:numPr>
          <w:ilvl w:val="0"/>
          <w:numId w:val="2"/>
        </w:numPr>
        <w:suppressAutoHyphens/>
        <w:spacing w:before="40" w:line="256" w:lineRule="auto"/>
        <w:outlineLvl w:val="2"/>
        <w:rPr>
          <w:b/>
          <w:bCs/>
          <w:color w:val="auto"/>
          <w:kern w:val="2"/>
          <w:sz w:val="28"/>
          <w:szCs w:val="28"/>
          <w:lang w:eastAsia="hi-IN" w:bidi="hi-IN"/>
        </w:rPr>
      </w:pPr>
      <w:bookmarkStart w:id="3" w:name="_Toc536190135"/>
      <w:r w:rsidRPr="00B70DE6">
        <w:rPr>
          <w:b/>
          <w:bCs/>
          <w:color w:val="auto"/>
          <w:kern w:val="2"/>
          <w:sz w:val="28"/>
          <w:szCs w:val="28"/>
          <w:lang w:eastAsia="hi-IN" w:bidi="hi-IN"/>
        </w:rPr>
        <w:t>Оценочные средства</w:t>
      </w:r>
      <w:bookmarkEnd w:id="3"/>
      <w:r w:rsidRPr="00B70DE6">
        <w:rPr>
          <w:b/>
          <w:bCs/>
          <w:color w:val="auto"/>
          <w:kern w:val="2"/>
          <w:sz w:val="28"/>
          <w:szCs w:val="28"/>
          <w:lang w:eastAsia="hi-IN" w:bidi="hi-IN"/>
        </w:rPr>
        <w:t xml:space="preserve"> </w:t>
      </w:r>
    </w:p>
    <w:p w:rsidR="008F122C" w:rsidRPr="00496BAC" w:rsidRDefault="008F122C" w:rsidP="008F122C">
      <w:pPr>
        <w:keepNext/>
        <w:keepLines/>
        <w:suppressAutoHyphens/>
        <w:spacing w:before="40" w:line="256" w:lineRule="auto"/>
        <w:ind w:left="390"/>
        <w:outlineLvl w:val="2"/>
        <w:rPr>
          <w:b/>
          <w:bCs/>
          <w:color w:val="auto"/>
          <w:kern w:val="2"/>
          <w:sz w:val="24"/>
          <w:szCs w:val="24"/>
          <w:lang w:eastAsia="hi-IN" w:bidi="hi-IN"/>
        </w:rPr>
      </w:pPr>
    </w:p>
    <w:p w:rsidR="008F122C" w:rsidRDefault="008F122C" w:rsidP="008F122C">
      <w:pPr>
        <w:ind w:left="709"/>
        <w:jc w:val="both"/>
        <w:rPr>
          <w:b/>
          <w:bCs/>
          <w:color w:val="auto"/>
          <w:sz w:val="24"/>
          <w:szCs w:val="24"/>
          <w:lang w:eastAsia="zh-CN"/>
        </w:rPr>
      </w:pPr>
      <w:r w:rsidRPr="00C634A1">
        <w:rPr>
          <w:b/>
          <w:bCs/>
          <w:color w:val="auto"/>
          <w:sz w:val="24"/>
          <w:szCs w:val="24"/>
          <w:lang w:eastAsia="zh-CN"/>
        </w:rPr>
        <w:t xml:space="preserve"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:rsidR="008F122C" w:rsidRPr="00995748" w:rsidRDefault="008F122C" w:rsidP="008F122C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  <w:r w:rsidRPr="00995748">
        <w:rPr>
          <w:b/>
          <w:iCs/>
          <w:sz w:val="24"/>
          <w:szCs w:val="24"/>
          <w:shd w:val="clear" w:color="auto" w:fill="FFFFFF"/>
          <w:lang w:eastAsia="zh-CN" w:bidi="ru-RU"/>
        </w:rPr>
        <w:t xml:space="preserve">ТИПОВЫЕ КОНТРОЛЬНЫЕ ВОПРОСЫ </w:t>
      </w:r>
    </w:p>
    <w:p w:rsidR="008F122C" w:rsidRPr="00995748" w:rsidRDefault="008F122C" w:rsidP="008F122C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  <w:r w:rsidRPr="00995748">
        <w:rPr>
          <w:b/>
          <w:iCs/>
          <w:sz w:val="24"/>
          <w:szCs w:val="24"/>
          <w:shd w:val="clear" w:color="auto" w:fill="FFFFFF"/>
          <w:lang w:eastAsia="zh-CN" w:bidi="ru-RU"/>
        </w:rPr>
        <w:t>К УСТНОМУ ОПРОСУ</w:t>
      </w:r>
      <w:r w:rsidR="004A643B">
        <w:rPr>
          <w:b/>
          <w:iCs/>
          <w:sz w:val="24"/>
          <w:szCs w:val="24"/>
          <w:shd w:val="clear" w:color="auto" w:fill="FFFFFF"/>
          <w:lang w:eastAsia="zh-CN" w:bidi="ru-RU"/>
        </w:rPr>
        <w:t xml:space="preserve"> (УК-1; УК-5)</w:t>
      </w:r>
    </w:p>
    <w:p w:rsidR="008F122C" w:rsidRPr="00995748" w:rsidRDefault="008F122C" w:rsidP="008F122C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sz w:val="24"/>
          <w:szCs w:val="24"/>
        </w:rPr>
      </w:pP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lastRenderedPageBreak/>
        <w:t>Какие существуют мнения и концепции исследователей о начале русской философии?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Какие периоды выделяют в истории русской философии?   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Какие мировоззренческие идеи Древней Руси послужили основой для развития русской философии?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Какую роль сыграла византийская духовная традиция в формировании русской философии?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Почему начался мировоззренческий кризис древнерусской культуры? 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В чем в первую очередь сказалось влияние западноевропейской культуры на русскую философию?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Как повлияли на развитие русской философской мысли реформы Петра </w:t>
      </w:r>
      <w:r w:rsidRPr="00995748">
        <w:rPr>
          <w:sz w:val="24"/>
          <w:szCs w:val="24"/>
          <w:lang w:val="en-US"/>
        </w:rPr>
        <w:t>I</w:t>
      </w:r>
      <w:r w:rsidRPr="00995748">
        <w:rPr>
          <w:sz w:val="24"/>
          <w:szCs w:val="24"/>
        </w:rPr>
        <w:t>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Чем известны первые профессора философии Московского университета?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Какие оригинальные философские идеи предложил Григорий Сковорода?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 В чем заключается влияние платонизма на русскую философскую мысль?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 Какие основные философские идеи предложили славянофилы?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 Какие «новые начала» увидел И.В. Киреевский в русской философии?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 В чем состоит основная историософская точка зрения П.Я. Чаадаева на историю России?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Какое влияние оказала немецкая философия на формирование западничества?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В чем состоит отличие К.Д. </w:t>
      </w:r>
      <w:proofErr w:type="spellStart"/>
      <w:r w:rsidRPr="00995748">
        <w:rPr>
          <w:sz w:val="24"/>
          <w:szCs w:val="24"/>
        </w:rPr>
        <w:t>Кавелина</w:t>
      </w:r>
      <w:proofErr w:type="spellEnd"/>
      <w:r w:rsidRPr="00995748">
        <w:rPr>
          <w:sz w:val="24"/>
          <w:szCs w:val="24"/>
        </w:rPr>
        <w:t xml:space="preserve"> и Б.Н. Чичерина от остальных западников?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 Какие философские интерпретации были в отношении творчества Ф.М. Достоевского?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Какие религиозно-этические идеи предложил Л.Н. Толстой?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В чем заключается учение Н.Я. Данилевского о культурно-исторических типах?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На каких идеях основана концепция византизма у К.Н. Леонтьева?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Какие основные работы и идеи В.С. Соловьева, повлиявшие на развитие русской философии, Вы знаете?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В чем заключался основной подход С.Н. Трубецкого к пониманию древнегреческой и христианской философии?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Какие философские идеи предложил Л.М. Лопатин?               </w:t>
      </w:r>
    </w:p>
    <w:p w:rsidR="008F122C" w:rsidRPr="00995748" w:rsidRDefault="008F122C" w:rsidP="008F122C">
      <w:pPr>
        <w:rPr>
          <w:sz w:val="24"/>
          <w:szCs w:val="24"/>
        </w:rPr>
      </w:pPr>
    </w:p>
    <w:p w:rsidR="008F122C" w:rsidRPr="00995748" w:rsidRDefault="008F122C" w:rsidP="008F122C">
      <w:pPr>
        <w:widowControl w:val="0"/>
        <w:shd w:val="clear" w:color="auto" w:fill="FFFFFF"/>
        <w:ind w:hanging="360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</w:p>
    <w:p w:rsidR="008F122C" w:rsidRPr="00995748" w:rsidRDefault="008F122C" w:rsidP="008F122C">
      <w:pPr>
        <w:widowControl w:val="0"/>
        <w:shd w:val="clear" w:color="auto" w:fill="FFFFFF"/>
        <w:ind w:hanging="360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</w:p>
    <w:p w:rsidR="008F122C" w:rsidRPr="00995748" w:rsidRDefault="008F122C" w:rsidP="008F122C">
      <w:pPr>
        <w:widowControl w:val="0"/>
        <w:shd w:val="clear" w:color="auto" w:fill="FFFFFF"/>
        <w:ind w:hanging="360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  <w:r w:rsidRPr="00995748">
        <w:rPr>
          <w:b/>
          <w:iCs/>
          <w:sz w:val="24"/>
          <w:szCs w:val="24"/>
          <w:shd w:val="clear" w:color="auto" w:fill="FFFFFF"/>
          <w:lang w:eastAsia="zh-CN" w:bidi="ru-RU"/>
        </w:rPr>
        <w:t>ПРИМЕРНЫЕ ТЕМЫ ДЛЯ ДОКЛАДОВ НА СЕМИНАРЕ</w:t>
      </w:r>
      <w:r w:rsidR="004A643B">
        <w:rPr>
          <w:b/>
          <w:iCs/>
          <w:sz w:val="24"/>
          <w:szCs w:val="24"/>
          <w:shd w:val="clear" w:color="auto" w:fill="FFFFFF"/>
          <w:lang w:eastAsia="zh-CN" w:bidi="ru-RU"/>
        </w:rPr>
        <w:t xml:space="preserve"> (УК-1; УК-5)</w:t>
      </w:r>
    </w:p>
    <w:p w:rsidR="008F122C" w:rsidRPr="00995748" w:rsidRDefault="008F122C" w:rsidP="008F122C">
      <w:pPr>
        <w:widowControl w:val="0"/>
        <w:shd w:val="clear" w:color="auto" w:fill="FFFFFF"/>
        <w:jc w:val="both"/>
        <w:rPr>
          <w:b/>
          <w:color w:val="auto"/>
          <w:sz w:val="24"/>
          <w:szCs w:val="24"/>
        </w:rPr>
      </w:pP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</w:rPr>
      </w:pPr>
      <w:r w:rsidRPr="00995748">
        <w:rPr>
          <w:b/>
          <w:color w:val="auto"/>
          <w:sz w:val="24"/>
          <w:szCs w:val="24"/>
        </w:rPr>
        <w:t xml:space="preserve">Для семинара 1. </w:t>
      </w:r>
      <w:r w:rsidRPr="00995748">
        <w:rPr>
          <w:sz w:val="24"/>
          <w:szCs w:val="24"/>
        </w:rPr>
        <w:t>Религиозно-метафизические и богословские идеи в русской философии (В.С. Соловьев, П.А. Флоренский, С.Н. Булгаков и др.):</w:t>
      </w: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</w:rPr>
      </w:pP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«Чтения о Богочеловечестве» В.С. Соловьева: основная концепция.</w:t>
      </w: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Религиозно-философская этика В.С. Соловьева («Оправдание Добра»).</w:t>
      </w: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Понимание Софии в работах В.С. Соловьева.</w:t>
      </w: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Теодицея П.А. Флоренского («Столп и утверждение Истины»).</w:t>
      </w: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proofErr w:type="spellStart"/>
      <w:r w:rsidRPr="00995748">
        <w:rPr>
          <w:sz w:val="24"/>
          <w:szCs w:val="24"/>
        </w:rPr>
        <w:t>Антроподицея</w:t>
      </w:r>
      <w:proofErr w:type="spellEnd"/>
      <w:r w:rsidRPr="00995748">
        <w:rPr>
          <w:sz w:val="24"/>
          <w:szCs w:val="24"/>
        </w:rPr>
        <w:t xml:space="preserve"> П.А. Флоренского («Философия культа»).</w:t>
      </w: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proofErr w:type="spellStart"/>
      <w:r w:rsidRPr="00995748">
        <w:rPr>
          <w:sz w:val="24"/>
          <w:szCs w:val="24"/>
        </w:rPr>
        <w:t>Софиология</w:t>
      </w:r>
      <w:proofErr w:type="spellEnd"/>
      <w:r w:rsidRPr="00995748">
        <w:rPr>
          <w:sz w:val="24"/>
          <w:szCs w:val="24"/>
        </w:rPr>
        <w:t xml:space="preserve"> С.Н. Булгакова в книге «Свет Невечерний». </w:t>
      </w: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Метафизика истории Л.П. </w:t>
      </w:r>
      <w:proofErr w:type="spellStart"/>
      <w:r w:rsidRPr="00995748">
        <w:rPr>
          <w:sz w:val="24"/>
          <w:szCs w:val="24"/>
        </w:rPr>
        <w:t>Карсавина</w:t>
      </w:r>
      <w:proofErr w:type="spellEnd"/>
      <w:r w:rsidRPr="00995748">
        <w:rPr>
          <w:sz w:val="24"/>
          <w:szCs w:val="24"/>
        </w:rPr>
        <w:t xml:space="preserve"> («Философия истории»).</w:t>
      </w: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Философия религии С.Л. Франка («Непостижимое»).</w:t>
      </w: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Концепция христианской философии В.В. Зеньковского («Основы христианской философии»).</w:t>
      </w: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Основные метафизические идеи в русской религиозной философии ХХ в. (общий обзор)    </w:t>
      </w: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   </w:t>
      </w: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b/>
          <w:color w:val="auto"/>
          <w:sz w:val="24"/>
          <w:szCs w:val="24"/>
        </w:rPr>
        <w:t xml:space="preserve">Для семинара 2. </w:t>
      </w:r>
      <w:r w:rsidRPr="00995748">
        <w:rPr>
          <w:sz w:val="24"/>
          <w:szCs w:val="24"/>
          <w:lang w:eastAsia="en-US"/>
        </w:rPr>
        <w:t xml:space="preserve">Русская философская публицистика: сборники «Вехи», «Из глубины» и </w:t>
      </w:r>
      <w:r w:rsidRPr="00995748">
        <w:rPr>
          <w:sz w:val="24"/>
          <w:szCs w:val="24"/>
          <w:lang w:eastAsia="en-US"/>
        </w:rPr>
        <w:lastRenderedPageBreak/>
        <w:t>др.:</w:t>
      </w: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>Полемика вокруг сборника «Вехи».</w:t>
      </w: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>Основные авторы и их идеи в сборнике «Вехи».</w:t>
      </w: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>Сборник «Из глубины» и философская критика революции.</w:t>
      </w: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>Религиозно-философские идеи в публицистике В.В. Розанова.</w:t>
      </w: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В.Ф. Эрн и полемика вокруг журнала «Логос».  </w:t>
      </w: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Сборник «Исход к Востоку» и общая концепция </w:t>
      </w:r>
      <w:proofErr w:type="spellStart"/>
      <w:r w:rsidRPr="00995748">
        <w:rPr>
          <w:sz w:val="24"/>
          <w:szCs w:val="24"/>
          <w:lang w:eastAsia="en-US"/>
        </w:rPr>
        <w:t>евразийства</w:t>
      </w:r>
      <w:proofErr w:type="spellEnd"/>
      <w:r w:rsidRPr="00995748">
        <w:rPr>
          <w:sz w:val="24"/>
          <w:szCs w:val="24"/>
          <w:lang w:eastAsia="en-US"/>
        </w:rPr>
        <w:t>.</w:t>
      </w: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Евразийцы и их критики. </w:t>
      </w: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>Философская публицистика Г.П. Федотова.</w:t>
      </w: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Публицистика в журнале «Путь» (1925–1940). </w:t>
      </w: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Основные темы и идеи в русской философской публицистике </w:t>
      </w:r>
      <w:r w:rsidRPr="00995748">
        <w:rPr>
          <w:sz w:val="24"/>
          <w:szCs w:val="24"/>
          <w:lang w:val="en-US" w:eastAsia="en-US"/>
        </w:rPr>
        <w:t>XIX</w:t>
      </w:r>
      <w:r w:rsidRPr="00995748">
        <w:rPr>
          <w:sz w:val="24"/>
          <w:szCs w:val="24"/>
          <w:lang w:eastAsia="en-US"/>
        </w:rPr>
        <w:t>–</w:t>
      </w:r>
      <w:r w:rsidRPr="00995748">
        <w:rPr>
          <w:sz w:val="24"/>
          <w:szCs w:val="24"/>
          <w:lang w:val="en-US" w:eastAsia="en-US"/>
        </w:rPr>
        <w:t>XX</w:t>
      </w:r>
      <w:r w:rsidRPr="00995748">
        <w:rPr>
          <w:sz w:val="24"/>
          <w:szCs w:val="24"/>
          <w:lang w:eastAsia="en-US"/>
        </w:rPr>
        <w:t xml:space="preserve"> вв.     </w:t>
      </w: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b/>
          <w:color w:val="auto"/>
          <w:sz w:val="24"/>
          <w:szCs w:val="24"/>
        </w:rPr>
        <w:t xml:space="preserve">Для семинара 3. </w:t>
      </w:r>
      <w:r w:rsidRPr="00995748">
        <w:rPr>
          <w:sz w:val="24"/>
          <w:szCs w:val="24"/>
          <w:lang w:eastAsia="en-US"/>
        </w:rPr>
        <w:t>Социально-философские взгляды русских мыслителей (Н.А. Бердяев, И.А. Ильин, Г.П. Федотов и др.):</w:t>
      </w: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  <w:lang w:eastAsia="en-US"/>
        </w:rPr>
        <w:t>Н.А. Бердяев и концепция «нового религиозного сознания» («Новое религиозное сознание и общественность»).</w:t>
      </w: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Учение И.А. Ильина о государстве.</w:t>
      </w: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Концепция журнала «Новый град» </w:t>
      </w: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Социально-философские идеи Г.П. Федотова.</w:t>
      </w: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«Мысли о России» Ф.А. Степуна.</w:t>
      </w: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Социальная философия С.Л. Франка («Духовные основы общества»).</w:t>
      </w: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«Об общественном идеале» П.И. </w:t>
      </w:r>
      <w:proofErr w:type="spellStart"/>
      <w:r w:rsidRPr="00995748">
        <w:rPr>
          <w:sz w:val="24"/>
          <w:szCs w:val="24"/>
        </w:rPr>
        <w:t>Новгородцева</w:t>
      </w:r>
      <w:proofErr w:type="spellEnd"/>
      <w:r w:rsidRPr="00995748">
        <w:rPr>
          <w:sz w:val="24"/>
          <w:szCs w:val="24"/>
        </w:rPr>
        <w:t>.</w:t>
      </w: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Социальный идеал евразийцев. </w:t>
      </w: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Проблема социальной справедливости в русской философии ХХ в.</w:t>
      </w: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Понятие политической философии в начале </w:t>
      </w:r>
      <w:r w:rsidRPr="00995748">
        <w:rPr>
          <w:sz w:val="24"/>
          <w:szCs w:val="24"/>
          <w:lang w:val="en-US"/>
        </w:rPr>
        <w:t>XXI</w:t>
      </w:r>
      <w:r w:rsidRPr="00995748">
        <w:rPr>
          <w:sz w:val="24"/>
          <w:szCs w:val="24"/>
        </w:rPr>
        <w:t xml:space="preserve"> в.    </w:t>
      </w: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  </w:t>
      </w:r>
    </w:p>
    <w:p w:rsidR="00AD070A" w:rsidRDefault="00AD070A" w:rsidP="00AD070A">
      <w:pPr>
        <w:widowControl w:val="0"/>
        <w:shd w:val="clear" w:color="auto" w:fill="FFFFFF"/>
        <w:spacing w:before="180" w:after="60" w:line="293" w:lineRule="exact"/>
        <w:ind w:left="-357" w:firstLine="357"/>
        <w:jc w:val="both"/>
        <w:rPr>
          <w:sz w:val="24"/>
          <w:szCs w:val="24"/>
          <w:lang w:eastAsia="en-US"/>
        </w:rPr>
      </w:pPr>
      <w:r>
        <w:rPr>
          <w:b/>
          <w:iCs/>
          <w:sz w:val="24"/>
          <w:szCs w:val="24"/>
          <w:shd w:val="clear" w:color="auto" w:fill="FFFFFF"/>
          <w:lang w:eastAsia="zh-CN" w:bidi="ru-RU"/>
        </w:rPr>
        <w:t xml:space="preserve">Для семинара 4. </w:t>
      </w:r>
      <w:r w:rsidRPr="001D7EB9">
        <w:rPr>
          <w:sz w:val="24"/>
          <w:szCs w:val="24"/>
          <w:lang w:eastAsia="en-US"/>
        </w:rPr>
        <w:t>Советский период в истории отечественной философии</w:t>
      </w:r>
      <w:r>
        <w:rPr>
          <w:sz w:val="24"/>
          <w:szCs w:val="24"/>
          <w:lang w:eastAsia="en-US"/>
        </w:rPr>
        <w:t xml:space="preserve"> (А.А. Зиновьев, Э.В. </w:t>
      </w:r>
      <w:proofErr w:type="spellStart"/>
      <w:r>
        <w:rPr>
          <w:sz w:val="24"/>
          <w:szCs w:val="24"/>
          <w:lang w:eastAsia="en-US"/>
        </w:rPr>
        <w:t>Ильенков</w:t>
      </w:r>
      <w:proofErr w:type="spellEnd"/>
      <w:r>
        <w:rPr>
          <w:sz w:val="24"/>
          <w:szCs w:val="24"/>
          <w:lang w:eastAsia="en-US"/>
        </w:rPr>
        <w:t xml:space="preserve">, М.К. </w:t>
      </w:r>
      <w:proofErr w:type="spellStart"/>
      <w:r>
        <w:rPr>
          <w:sz w:val="24"/>
          <w:szCs w:val="24"/>
          <w:lang w:eastAsia="en-US"/>
        </w:rPr>
        <w:t>Мамардашвили</w:t>
      </w:r>
      <w:proofErr w:type="spellEnd"/>
      <w:r>
        <w:rPr>
          <w:sz w:val="24"/>
          <w:szCs w:val="24"/>
          <w:lang w:eastAsia="en-US"/>
        </w:rPr>
        <w:t>):</w:t>
      </w:r>
    </w:p>
    <w:p w:rsidR="00AD070A" w:rsidRPr="001420D6" w:rsidRDefault="00AD070A" w:rsidP="00AD070A">
      <w:pPr>
        <w:widowControl w:val="0"/>
        <w:numPr>
          <w:ilvl w:val="0"/>
          <w:numId w:val="13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  <w:lang w:eastAsia="en-US"/>
        </w:rPr>
        <w:t>Основные направление философских исследований в Советское время.</w:t>
      </w:r>
    </w:p>
    <w:p w:rsidR="00AD070A" w:rsidRPr="001420D6" w:rsidRDefault="00AD070A" w:rsidP="00AD070A">
      <w:pPr>
        <w:widowControl w:val="0"/>
        <w:numPr>
          <w:ilvl w:val="0"/>
          <w:numId w:val="13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</w:rPr>
        <w:t>Проблемы теории познания. Обоснование принципа единства сознания и деятельности. Основные представители.</w:t>
      </w:r>
    </w:p>
    <w:p w:rsidR="00AD070A" w:rsidRPr="001420D6" w:rsidRDefault="00AD070A" w:rsidP="00AD070A">
      <w:pPr>
        <w:widowControl w:val="0"/>
        <w:numPr>
          <w:ilvl w:val="0"/>
          <w:numId w:val="13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</w:rPr>
        <w:t>Философия науки, общенаучные методы познания и логические исследования. Основные представители.</w:t>
      </w:r>
    </w:p>
    <w:p w:rsidR="00AD070A" w:rsidRPr="001420D6" w:rsidRDefault="00AD070A" w:rsidP="00AD070A">
      <w:pPr>
        <w:widowControl w:val="0"/>
        <w:numPr>
          <w:ilvl w:val="0"/>
          <w:numId w:val="13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</w:rPr>
        <w:t>Новые подходы в социально-философских исследованиях.</w:t>
      </w:r>
    </w:p>
    <w:p w:rsidR="00AD070A" w:rsidRPr="001420D6" w:rsidRDefault="00AD070A" w:rsidP="00AD070A">
      <w:pPr>
        <w:widowControl w:val="0"/>
        <w:numPr>
          <w:ilvl w:val="0"/>
          <w:numId w:val="13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</w:rPr>
        <w:t>Особенности развития философской мысли в 60—80-е гг.</w:t>
      </w:r>
    </w:p>
    <w:p w:rsidR="00AD070A" w:rsidRPr="001420D6" w:rsidRDefault="00AD070A" w:rsidP="00AD070A">
      <w:pPr>
        <w:widowControl w:val="0"/>
        <w:numPr>
          <w:ilvl w:val="0"/>
          <w:numId w:val="13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</w:rPr>
        <w:t>Философские исследования в постсоветский период</w:t>
      </w:r>
    </w:p>
    <w:p w:rsidR="008F122C" w:rsidRPr="00995748" w:rsidRDefault="008F122C" w:rsidP="00AD070A">
      <w:pPr>
        <w:widowControl w:val="0"/>
        <w:shd w:val="clear" w:color="auto" w:fill="FFFFFF"/>
        <w:spacing w:before="180" w:after="60" w:line="293" w:lineRule="exact"/>
        <w:ind w:hanging="360"/>
        <w:rPr>
          <w:b/>
          <w:iCs/>
          <w:sz w:val="24"/>
          <w:szCs w:val="24"/>
          <w:shd w:val="clear" w:color="auto" w:fill="FFFFFF"/>
          <w:lang w:eastAsia="zh-CN" w:bidi="ru-RU"/>
        </w:rPr>
      </w:pPr>
    </w:p>
    <w:p w:rsidR="008F122C" w:rsidRPr="00995748" w:rsidRDefault="008F122C" w:rsidP="008F122C">
      <w:pPr>
        <w:jc w:val="both"/>
        <w:rPr>
          <w:color w:val="auto"/>
          <w:sz w:val="24"/>
          <w:szCs w:val="24"/>
        </w:rPr>
      </w:pPr>
    </w:p>
    <w:p w:rsidR="008F122C" w:rsidRPr="00995748" w:rsidRDefault="008F122C" w:rsidP="008F122C">
      <w:pPr>
        <w:jc w:val="center"/>
        <w:rPr>
          <w:b/>
          <w:sz w:val="24"/>
          <w:szCs w:val="24"/>
        </w:rPr>
      </w:pPr>
      <w:r w:rsidRPr="00995748">
        <w:rPr>
          <w:b/>
          <w:sz w:val="24"/>
          <w:szCs w:val="24"/>
        </w:rPr>
        <w:t xml:space="preserve">ВОПРОСЫ К ЗАЧЕТУ </w:t>
      </w:r>
    </w:p>
    <w:p w:rsidR="008F122C" w:rsidRPr="00995748" w:rsidRDefault="008F122C" w:rsidP="008F122C">
      <w:pPr>
        <w:jc w:val="center"/>
        <w:rPr>
          <w:b/>
          <w:sz w:val="24"/>
          <w:szCs w:val="24"/>
        </w:rPr>
      </w:pPr>
      <w:r w:rsidRPr="00995748">
        <w:rPr>
          <w:b/>
          <w:sz w:val="24"/>
          <w:szCs w:val="24"/>
        </w:rPr>
        <w:t>ПО РУССКОЙ ФИЛОСОФИИ</w:t>
      </w:r>
      <w:r w:rsidR="004A643B">
        <w:rPr>
          <w:b/>
          <w:sz w:val="24"/>
          <w:szCs w:val="24"/>
        </w:rPr>
        <w:t xml:space="preserve"> </w:t>
      </w:r>
      <w:r w:rsidR="004A643B">
        <w:rPr>
          <w:b/>
          <w:iCs/>
          <w:sz w:val="24"/>
          <w:szCs w:val="24"/>
          <w:shd w:val="clear" w:color="auto" w:fill="FFFFFF"/>
          <w:lang w:eastAsia="zh-CN" w:bidi="ru-RU"/>
        </w:rPr>
        <w:t>(УК-1; УК-5)</w:t>
      </w:r>
    </w:p>
    <w:p w:rsidR="008F122C" w:rsidRPr="00995748" w:rsidRDefault="008F122C" w:rsidP="008F122C">
      <w:pPr>
        <w:jc w:val="both"/>
        <w:rPr>
          <w:iCs/>
          <w:color w:val="auto"/>
          <w:sz w:val="24"/>
          <w:szCs w:val="24"/>
        </w:rPr>
      </w:pPr>
    </w:p>
    <w:p w:rsidR="008F122C" w:rsidRPr="00995748" w:rsidRDefault="008F122C" w:rsidP="008F122C">
      <w:pPr>
        <w:numPr>
          <w:ilvl w:val="0"/>
          <w:numId w:val="7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Русская философия: общая характеристика, основные проблемы и этапы развития. </w:t>
      </w:r>
    </w:p>
    <w:p w:rsidR="008F122C" w:rsidRPr="00995748" w:rsidRDefault="008F122C" w:rsidP="008F122C">
      <w:pPr>
        <w:numPr>
          <w:ilvl w:val="0"/>
          <w:numId w:val="7"/>
        </w:numPr>
        <w:ind w:left="357" w:hanging="357"/>
        <w:rPr>
          <w:sz w:val="24"/>
          <w:szCs w:val="24"/>
        </w:rPr>
      </w:pPr>
      <w:r w:rsidRPr="00995748">
        <w:rPr>
          <w:sz w:val="24"/>
          <w:szCs w:val="24"/>
        </w:rPr>
        <w:t xml:space="preserve">Истоки философской мысли в Киевской Руси. </w:t>
      </w:r>
    </w:p>
    <w:p w:rsidR="008F122C" w:rsidRPr="00995748" w:rsidRDefault="008F122C" w:rsidP="008F122C">
      <w:pPr>
        <w:numPr>
          <w:ilvl w:val="0"/>
          <w:numId w:val="7"/>
        </w:numPr>
        <w:ind w:left="357" w:hanging="357"/>
        <w:rPr>
          <w:sz w:val="24"/>
          <w:szCs w:val="24"/>
        </w:rPr>
      </w:pPr>
      <w:r w:rsidRPr="00995748">
        <w:rPr>
          <w:sz w:val="24"/>
          <w:szCs w:val="24"/>
        </w:rPr>
        <w:t xml:space="preserve">Формирование философской мысли в период Московской Руси. </w:t>
      </w:r>
    </w:p>
    <w:p w:rsidR="008F122C" w:rsidRPr="00995748" w:rsidRDefault="008F122C" w:rsidP="008F122C">
      <w:pPr>
        <w:numPr>
          <w:ilvl w:val="0"/>
          <w:numId w:val="7"/>
        </w:numPr>
        <w:ind w:left="357" w:hanging="357"/>
        <w:rPr>
          <w:sz w:val="24"/>
          <w:szCs w:val="24"/>
        </w:rPr>
      </w:pPr>
      <w:r w:rsidRPr="00995748">
        <w:rPr>
          <w:sz w:val="24"/>
          <w:szCs w:val="24"/>
        </w:rPr>
        <w:lastRenderedPageBreak/>
        <w:t xml:space="preserve">Русская университетская философия второй половины </w:t>
      </w:r>
      <w:r w:rsidRPr="00995748">
        <w:rPr>
          <w:sz w:val="24"/>
          <w:szCs w:val="24"/>
          <w:lang w:val="en-US"/>
        </w:rPr>
        <w:t>XVIII</w:t>
      </w:r>
      <w:r w:rsidRPr="00995748">
        <w:rPr>
          <w:sz w:val="24"/>
          <w:szCs w:val="24"/>
        </w:rPr>
        <w:t xml:space="preserve"> в.  </w:t>
      </w:r>
    </w:p>
    <w:p w:rsidR="008F122C" w:rsidRPr="00995748" w:rsidRDefault="008F122C" w:rsidP="008F122C">
      <w:pPr>
        <w:numPr>
          <w:ilvl w:val="0"/>
          <w:numId w:val="7"/>
        </w:numPr>
        <w:ind w:left="357" w:hanging="357"/>
        <w:rPr>
          <w:sz w:val="24"/>
          <w:szCs w:val="24"/>
        </w:rPr>
      </w:pPr>
      <w:r w:rsidRPr="00995748">
        <w:rPr>
          <w:sz w:val="24"/>
          <w:szCs w:val="24"/>
        </w:rPr>
        <w:t>Философское учение Г.С. Сковороды.</w:t>
      </w:r>
    </w:p>
    <w:p w:rsidR="008F122C" w:rsidRPr="00995748" w:rsidRDefault="008F122C" w:rsidP="008F122C">
      <w:pPr>
        <w:numPr>
          <w:ilvl w:val="0"/>
          <w:numId w:val="7"/>
        </w:numPr>
        <w:ind w:left="357" w:hanging="357"/>
        <w:rPr>
          <w:sz w:val="24"/>
          <w:szCs w:val="24"/>
        </w:rPr>
      </w:pPr>
      <w:proofErr w:type="spellStart"/>
      <w:r w:rsidRPr="00995748">
        <w:rPr>
          <w:sz w:val="24"/>
          <w:szCs w:val="24"/>
        </w:rPr>
        <w:t>Историософия</w:t>
      </w:r>
      <w:proofErr w:type="spellEnd"/>
      <w:r w:rsidRPr="00995748">
        <w:rPr>
          <w:sz w:val="24"/>
          <w:szCs w:val="24"/>
        </w:rPr>
        <w:t xml:space="preserve"> славянофилов.</w:t>
      </w:r>
    </w:p>
    <w:p w:rsidR="008F122C" w:rsidRPr="00995748" w:rsidRDefault="008F122C" w:rsidP="008F122C">
      <w:pPr>
        <w:numPr>
          <w:ilvl w:val="0"/>
          <w:numId w:val="7"/>
        </w:numPr>
        <w:ind w:left="357" w:hanging="357"/>
        <w:rPr>
          <w:sz w:val="24"/>
          <w:szCs w:val="24"/>
        </w:rPr>
      </w:pPr>
      <w:r w:rsidRPr="00995748">
        <w:rPr>
          <w:sz w:val="24"/>
          <w:szCs w:val="24"/>
        </w:rPr>
        <w:t>А.С. Хомяков и его учение о «живом знании».</w:t>
      </w:r>
    </w:p>
    <w:p w:rsidR="008F122C" w:rsidRPr="00995748" w:rsidRDefault="008F122C" w:rsidP="008F122C">
      <w:pPr>
        <w:numPr>
          <w:ilvl w:val="0"/>
          <w:numId w:val="7"/>
        </w:numPr>
        <w:ind w:left="357" w:hanging="357"/>
        <w:rPr>
          <w:sz w:val="24"/>
          <w:szCs w:val="24"/>
        </w:rPr>
      </w:pPr>
      <w:r w:rsidRPr="00995748">
        <w:rPr>
          <w:sz w:val="24"/>
          <w:szCs w:val="24"/>
        </w:rPr>
        <w:t xml:space="preserve">И.В. Киреевский о «необходимости новых начал для философии».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</w:rPr>
        <w:t>П.Я. Чаадаев и его «Философические письма».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Философские идеалы западников (В.Г. Белинский, А.И. Герцен, Н.П. Огарев и др.).   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>Философские идеи Ф.М. Достоевского.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Религиозно-этическое учение Л.Н. Толстого.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>Историософская концепция Н.Я. Данилевского.</w:t>
      </w:r>
    </w:p>
    <w:p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r w:rsidRPr="00995748">
        <w:rPr>
          <w:sz w:val="24"/>
          <w:szCs w:val="24"/>
          <w:lang w:eastAsia="en-US"/>
        </w:rPr>
        <w:t>К.Н. Леонтьев и его религиозно-философское учение.</w:t>
      </w:r>
    </w:p>
    <w:p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r w:rsidRPr="00995748">
        <w:rPr>
          <w:color w:val="auto"/>
          <w:sz w:val="24"/>
          <w:szCs w:val="24"/>
        </w:rPr>
        <w:t xml:space="preserve">«Чтения о Богочеловечестве» В.С. Соловьева. </w:t>
      </w:r>
    </w:p>
    <w:p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r w:rsidRPr="00995748">
        <w:rPr>
          <w:color w:val="auto"/>
          <w:sz w:val="24"/>
          <w:szCs w:val="24"/>
        </w:rPr>
        <w:t xml:space="preserve">Этика и теоретическая философия В. С. Соловьева. </w:t>
      </w:r>
    </w:p>
    <w:p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r w:rsidRPr="00995748">
        <w:rPr>
          <w:color w:val="auto"/>
          <w:sz w:val="24"/>
          <w:szCs w:val="24"/>
        </w:rPr>
        <w:t xml:space="preserve">Конкретный идеализм С.Н. Трубецкого. </w:t>
      </w:r>
    </w:p>
    <w:p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r w:rsidRPr="00995748">
        <w:rPr>
          <w:color w:val="auto"/>
          <w:sz w:val="24"/>
          <w:szCs w:val="24"/>
        </w:rPr>
        <w:t xml:space="preserve">Спиритуализм Л.М. Лопатина.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color w:val="auto"/>
          <w:sz w:val="24"/>
          <w:szCs w:val="24"/>
        </w:rPr>
        <w:t xml:space="preserve">«Философия общего дела» </w:t>
      </w:r>
      <w:r w:rsidRPr="00995748">
        <w:rPr>
          <w:sz w:val="24"/>
          <w:szCs w:val="24"/>
          <w:lang w:eastAsia="en-US"/>
        </w:rPr>
        <w:t xml:space="preserve">Н.Ф. Федорова.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Философия в русских духовных академиях </w:t>
      </w:r>
      <w:r w:rsidRPr="00995748">
        <w:rPr>
          <w:sz w:val="24"/>
          <w:szCs w:val="24"/>
          <w:lang w:val="en-US" w:eastAsia="en-US"/>
        </w:rPr>
        <w:t>XIX</w:t>
      </w:r>
      <w:r w:rsidRPr="00995748">
        <w:rPr>
          <w:sz w:val="24"/>
          <w:szCs w:val="24"/>
          <w:lang w:eastAsia="en-US"/>
        </w:rPr>
        <w:t xml:space="preserve"> в.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Религиозная философия В.В. Розанова.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Философское учение Н.А. Бердяев о свободе и смысле творчества.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Л. Шестов: проблемы философии и религии.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«Смысл жизни» Е.Н. Трубецкого.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Сборник «Вехи».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</w:rPr>
        <w:t xml:space="preserve">Теодицея и </w:t>
      </w:r>
      <w:proofErr w:type="spellStart"/>
      <w:r w:rsidRPr="00995748">
        <w:rPr>
          <w:sz w:val="24"/>
          <w:szCs w:val="24"/>
        </w:rPr>
        <w:t>антроподицея</w:t>
      </w:r>
      <w:proofErr w:type="spellEnd"/>
      <w:r w:rsidRPr="00995748">
        <w:rPr>
          <w:sz w:val="24"/>
          <w:szCs w:val="24"/>
        </w:rPr>
        <w:t xml:space="preserve"> П.А. Флоренского.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proofErr w:type="spellStart"/>
      <w:r w:rsidRPr="00995748">
        <w:rPr>
          <w:sz w:val="24"/>
          <w:szCs w:val="24"/>
        </w:rPr>
        <w:t>Софиология</w:t>
      </w:r>
      <w:proofErr w:type="spellEnd"/>
      <w:r w:rsidRPr="00995748">
        <w:rPr>
          <w:sz w:val="24"/>
          <w:szCs w:val="24"/>
        </w:rPr>
        <w:t xml:space="preserve"> С.Н. Булгакова.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</w:rPr>
        <w:t xml:space="preserve">Религиозно-философские идеи С.Л. Франка.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</w:rPr>
        <w:t xml:space="preserve">Метафизика всеединства Л.П. </w:t>
      </w:r>
      <w:proofErr w:type="spellStart"/>
      <w:r w:rsidRPr="00995748">
        <w:rPr>
          <w:sz w:val="24"/>
          <w:szCs w:val="24"/>
        </w:rPr>
        <w:t>Карсавина</w:t>
      </w:r>
      <w:proofErr w:type="spellEnd"/>
      <w:r w:rsidRPr="00995748">
        <w:rPr>
          <w:sz w:val="24"/>
          <w:szCs w:val="24"/>
        </w:rPr>
        <w:t>.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  <w:lang w:eastAsia="en-US"/>
        </w:rPr>
        <w:t>«Аксиомы религиозного опыта» И.А. Ильина.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Интуитивизм Н.О. </w:t>
      </w:r>
      <w:proofErr w:type="spellStart"/>
      <w:r w:rsidRPr="00995748">
        <w:rPr>
          <w:sz w:val="24"/>
          <w:szCs w:val="24"/>
          <w:lang w:eastAsia="en-US"/>
        </w:rPr>
        <w:t>Лосского</w:t>
      </w:r>
      <w:proofErr w:type="spellEnd"/>
      <w:r w:rsidRPr="00995748">
        <w:rPr>
          <w:sz w:val="24"/>
          <w:szCs w:val="24"/>
          <w:lang w:eastAsia="en-US"/>
        </w:rPr>
        <w:t xml:space="preserve">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Г.П. Федотов и русская философская публицистика. </w:t>
      </w:r>
    </w:p>
    <w:p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В.В. Зеньковский и его концепция христианской философии.     </w:t>
      </w:r>
    </w:p>
    <w:p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proofErr w:type="spellStart"/>
      <w:r w:rsidRPr="00995748">
        <w:rPr>
          <w:sz w:val="24"/>
          <w:szCs w:val="24"/>
          <w:lang w:eastAsia="en-US"/>
        </w:rPr>
        <w:t>Историософия</w:t>
      </w:r>
      <w:proofErr w:type="spellEnd"/>
      <w:r w:rsidRPr="00995748">
        <w:rPr>
          <w:sz w:val="24"/>
          <w:szCs w:val="24"/>
          <w:lang w:eastAsia="en-US"/>
        </w:rPr>
        <w:t xml:space="preserve"> </w:t>
      </w:r>
      <w:proofErr w:type="spellStart"/>
      <w:r w:rsidRPr="00995748">
        <w:rPr>
          <w:sz w:val="24"/>
          <w:szCs w:val="24"/>
          <w:lang w:eastAsia="en-US"/>
        </w:rPr>
        <w:t>евразийства</w:t>
      </w:r>
      <w:proofErr w:type="spellEnd"/>
      <w:r w:rsidRPr="00995748">
        <w:rPr>
          <w:sz w:val="24"/>
          <w:szCs w:val="24"/>
          <w:lang w:eastAsia="en-US"/>
        </w:rPr>
        <w:t>.</w:t>
      </w:r>
    </w:p>
    <w:p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А.Ф. Лосев и «Диалектика мифа». </w:t>
      </w:r>
    </w:p>
    <w:p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Философские концепции М.М. Бахтина.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Русский марксизм и диалектический материализм в СССР. 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Философия в СССР 1960–1980-х гг.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</w:rPr>
        <w:t xml:space="preserve">Отечественная философия конца ХХ – начала </w:t>
      </w:r>
      <w:r w:rsidRPr="00995748">
        <w:rPr>
          <w:sz w:val="24"/>
          <w:szCs w:val="24"/>
          <w:lang w:val="en-US"/>
        </w:rPr>
        <w:t>XXI</w:t>
      </w:r>
      <w:r w:rsidRPr="00995748">
        <w:rPr>
          <w:sz w:val="24"/>
          <w:szCs w:val="24"/>
        </w:rPr>
        <w:t xml:space="preserve"> в.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</w:rPr>
        <w:t xml:space="preserve">Концепции русской философии ХХ – начала </w:t>
      </w:r>
      <w:r w:rsidRPr="00995748">
        <w:rPr>
          <w:sz w:val="24"/>
          <w:szCs w:val="24"/>
          <w:lang w:val="en-US"/>
        </w:rPr>
        <w:t>XXI</w:t>
      </w:r>
      <w:r w:rsidRPr="00995748">
        <w:rPr>
          <w:sz w:val="24"/>
          <w:szCs w:val="24"/>
        </w:rPr>
        <w:t xml:space="preserve"> в. </w:t>
      </w:r>
    </w:p>
    <w:p w:rsidR="008F122C" w:rsidRPr="00995748" w:rsidRDefault="008F122C" w:rsidP="008F122C">
      <w:pPr>
        <w:jc w:val="both"/>
        <w:rPr>
          <w:iCs/>
          <w:color w:val="auto"/>
          <w:sz w:val="24"/>
          <w:szCs w:val="24"/>
        </w:rPr>
      </w:pPr>
    </w:p>
    <w:p w:rsidR="008F122C" w:rsidRPr="00995748" w:rsidRDefault="008F122C" w:rsidP="008F122C">
      <w:pPr>
        <w:rPr>
          <w:color w:val="auto"/>
          <w:sz w:val="24"/>
          <w:szCs w:val="24"/>
        </w:rPr>
      </w:pPr>
    </w:p>
    <w:p w:rsidR="008F122C" w:rsidRPr="00995748" w:rsidRDefault="008F122C" w:rsidP="008F122C">
      <w:pPr>
        <w:rPr>
          <w:color w:val="auto"/>
          <w:sz w:val="24"/>
          <w:szCs w:val="24"/>
        </w:rPr>
      </w:pPr>
    </w:p>
    <w:p w:rsidR="008F122C" w:rsidRPr="00995748" w:rsidRDefault="008F122C" w:rsidP="008F122C">
      <w:pPr>
        <w:spacing w:line="235" w:lineRule="auto"/>
        <w:rPr>
          <w:color w:val="auto"/>
          <w:sz w:val="24"/>
          <w:szCs w:val="24"/>
        </w:rPr>
      </w:pPr>
      <w:r w:rsidRPr="00995748">
        <w:rPr>
          <w:color w:val="auto"/>
          <w:sz w:val="24"/>
          <w:szCs w:val="24"/>
        </w:rPr>
        <w:t xml:space="preserve"> </w:t>
      </w:r>
    </w:p>
    <w:p w:rsidR="00297A9F" w:rsidRPr="006A2C16" w:rsidRDefault="00297A9F" w:rsidP="00297A9F">
      <w:pPr>
        <w:jc w:val="center"/>
        <w:rPr>
          <w:sz w:val="24"/>
          <w:szCs w:val="24"/>
        </w:rPr>
      </w:pPr>
      <w:r w:rsidRPr="006A2C16">
        <w:rPr>
          <w:sz w:val="24"/>
          <w:szCs w:val="24"/>
        </w:rPr>
        <w:t>ТЕСТЫ ПО КУРСУ «РУССКОЙ ФИЛОСОФИИ»</w:t>
      </w:r>
    </w:p>
    <w:p w:rsidR="00297A9F" w:rsidRPr="006A2C16" w:rsidRDefault="00297A9F" w:rsidP="00297A9F">
      <w:pPr>
        <w:jc w:val="center"/>
        <w:rPr>
          <w:b/>
          <w:sz w:val="24"/>
          <w:szCs w:val="24"/>
        </w:rPr>
      </w:pPr>
    </w:p>
    <w:p w:rsidR="00297A9F" w:rsidRPr="006A2C16" w:rsidRDefault="00297A9F" w:rsidP="00297A9F">
      <w:pPr>
        <w:jc w:val="center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Кто из историков русской мысли отличался самым критическим отношением к русской философии?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В.В. Зеньковский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2) Н.О.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Лосский</w:t>
            </w:r>
            <w:proofErr w:type="spellEnd"/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Б.В. Яковенко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Г.Г.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Шпет</w:t>
            </w:r>
            <w:proofErr w:type="spellEnd"/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Какую работу по истории русской философии написал Г.Г.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Шпет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«История русской философии»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«Очерки русской философии»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«Очерк развития русской философии»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«Русские мыслители и Европа»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 какой эпохе В.В. Зеньковский относил «период систем» в истории русской философии? 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</w:t>
            </w:r>
            <w:r w:rsidRPr="006A2C16">
              <w:rPr>
                <w:sz w:val="24"/>
                <w:szCs w:val="24"/>
                <w:lang w:val="en-US" w:eastAsia="en-US"/>
              </w:rPr>
              <w:t>XVIII</w:t>
            </w:r>
            <w:r w:rsidRPr="006A2C16">
              <w:rPr>
                <w:sz w:val="24"/>
                <w:szCs w:val="24"/>
                <w:lang w:eastAsia="en-US"/>
              </w:rPr>
              <w:t xml:space="preserve"> в.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2) первая половина </w:t>
            </w:r>
            <w:r w:rsidRPr="006A2C16">
              <w:rPr>
                <w:sz w:val="24"/>
                <w:szCs w:val="24"/>
                <w:lang w:val="en-US" w:eastAsia="en-US"/>
              </w:rPr>
              <w:t>XIX</w:t>
            </w:r>
            <w:r w:rsidRPr="006A2C16">
              <w:rPr>
                <w:sz w:val="24"/>
                <w:szCs w:val="24"/>
                <w:lang w:eastAsia="en-US"/>
              </w:rPr>
              <w:t xml:space="preserve"> в.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3) вторая половина </w:t>
            </w:r>
            <w:r w:rsidRPr="006A2C16">
              <w:rPr>
                <w:sz w:val="24"/>
                <w:szCs w:val="24"/>
                <w:lang w:val="en-US" w:eastAsia="en-US"/>
              </w:rPr>
              <w:t>XIX</w:t>
            </w:r>
            <w:r w:rsidRPr="006A2C16">
              <w:rPr>
                <w:sz w:val="24"/>
                <w:szCs w:val="24"/>
                <w:lang w:eastAsia="en-US"/>
              </w:rPr>
              <w:t xml:space="preserve"> в.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</w:t>
            </w:r>
            <w:r w:rsidRPr="006A2C16">
              <w:rPr>
                <w:sz w:val="24"/>
                <w:szCs w:val="24"/>
                <w:lang w:val="en-US" w:eastAsia="en-US"/>
              </w:rPr>
              <w:t>XX</w:t>
            </w:r>
            <w:r w:rsidRPr="006A2C16">
              <w:rPr>
                <w:sz w:val="24"/>
                <w:szCs w:val="24"/>
                <w:lang w:eastAsia="en-US"/>
              </w:rPr>
              <w:t xml:space="preserve"> в.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Какие философские направления в истории русской философии В.В. Зеньковский считал главными?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метафизика и антропология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этика и эстетика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логика и диалектика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история и философия культуры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</w:p>
        </w:tc>
      </w:tr>
    </w:tbl>
    <w:p w:rsidR="00297A9F" w:rsidRPr="006A2C16" w:rsidRDefault="00297A9F" w:rsidP="00297A9F">
      <w:pPr>
        <w:spacing w:after="160" w:line="256" w:lineRule="auto"/>
        <w:jc w:val="center"/>
        <w:rPr>
          <w:sz w:val="24"/>
          <w:szCs w:val="24"/>
          <w:u w:val="single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3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color w:val="auto"/>
                <w:sz w:val="24"/>
                <w:szCs w:val="24"/>
                <w:lang w:eastAsia="en-US"/>
              </w:rPr>
            </w:pPr>
            <w:r w:rsidRPr="006A2C16">
              <w:rPr>
                <w:color w:val="auto"/>
                <w:sz w:val="24"/>
                <w:szCs w:val="24"/>
                <w:lang w:eastAsia="en-US"/>
              </w:rPr>
              <w:t>Кого древнерусская летопись впервые называет «философом»?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князя Владимира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княгиню Ольгу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византийского миссионера и богослова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Ярослава Мудрого 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Какую книгу исследователи иногда называют «энциклопедией» Древней Руси?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Псалтирь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Шестоднев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>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Изборник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«Послание к Фоме»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4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Кому принадлежит идея «Москва – III Рим»?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2C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1) </w:t>
            </w:r>
            <w:proofErr w:type="spellStart"/>
            <w:r w:rsidRPr="006A2C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Илариону</w:t>
            </w:r>
            <w:proofErr w:type="spellEnd"/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2)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Филофею</w:t>
            </w:r>
            <w:proofErr w:type="spellEnd"/>
          </w:p>
          <w:p w:rsidR="00297A9F" w:rsidRPr="006A2C16" w:rsidRDefault="00297A9F" w:rsidP="00103443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2C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3) Ивану </w:t>
            </w:r>
            <w:r w:rsidRPr="006A2C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II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Ивану Грозному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Какую государственную идею защищал Андрей </w:t>
            </w:r>
            <w:r w:rsidRPr="006A2C16">
              <w:rPr>
                <w:bCs/>
                <w:sz w:val="24"/>
                <w:szCs w:val="24"/>
                <w:lang w:eastAsia="en-US"/>
              </w:rPr>
              <w:lastRenderedPageBreak/>
              <w:t xml:space="preserve">Курбский в переписке с царем Иваном Грозным? 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lastRenderedPageBreak/>
              <w:t>1) неограниченное самодержавие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просвещенная, ограниченная монархия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lastRenderedPageBreak/>
              <w:t>3) демократия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республика</w:t>
            </w:r>
          </w:p>
        </w:tc>
      </w:tr>
    </w:tbl>
    <w:p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5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087"/>
        <w:gridCol w:w="6411"/>
      </w:tblGrid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Под влиянием каких авторов сложились философские взгляды А.Н. Радищева?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Платона и Аристотеля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2)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Аврелия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 Августина и Фомы Аквинского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Декарта и Спинозы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Лейбница и Вольфа </w:t>
            </w:r>
          </w:p>
        </w:tc>
      </w:tr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На каком языке читали лекции по философии в Московском университете с 1756 г. до 1767 г.?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на немецком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на французском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на греческом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на латинском 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6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 какому философскому направлению был наиболее близок Г.С. Сковорода?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платонизм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схоластика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картезианство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кантианство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Какой мир Г.С. Сковорода называл «символическим»? 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1)макрокосм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2)микрокосм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3)Библия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4)Коран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7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087"/>
        <w:gridCol w:w="6411"/>
      </w:tblGrid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Какую работу принято считать началом славянофильства?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«Философия истории»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«О старом и новом»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«Записки о всемирной истории»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«Церковь одна»</w:t>
            </w:r>
          </w:p>
        </w:tc>
      </w:tr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Какой идеал отстаивал А.С. Хомяков по отношению к проблеме знания?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субъективный рассудок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целостный разум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дедукция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сравнительный анализ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lastRenderedPageBreak/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В чем И.В. Киреевский видел главное отличие России от Западной Европы?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национальных различиях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2) психологии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3) государственном устройстве 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особенных видах христианства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Какой идеал защищал К.С. Аксаков?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революция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империя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крестьянская община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аристократия</w:t>
            </w:r>
          </w:p>
        </w:tc>
      </w:tr>
    </w:tbl>
    <w:p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9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Какую идею П.Я. Чаадаев в «Философических письмах» считал главной?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эволюция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социальная справедливость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Провидение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мир между народами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Философией какого автора занимались в кружке Н.В. Станкевича?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Канта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Шеллинга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Фихте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Гегеля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10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С какой идеи западники начинали освоение философии Гегеля?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диалектика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философия истории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личность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примирение с действительностью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Каким трудом А.И. Герцена заканчивается его увлечение философией Гегеля? 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bCs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«Былое и думы»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«Кто виноват?»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«Письма об изучении природы»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4) «Доктор Крупов» </w:t>
            </w:r>
          </w:p>
        </w:tc>
      </w:tr>
    </w:tbl>
    <w:p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11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Н.Я. Данилевский считал отличительным признаком цивилизации?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языковая общность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государственное единство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культурно-исторический тип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непрерывность развития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 какой идее пришел Ф.М. Достоевский в конце жизни, в речи «Пушкин» 1880 г.?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борьба противоположностей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всемирное единение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индивидуализм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эволюция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12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Какую идею предлагал К.Н. Леонтьев в качестве идеала для России?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технический прогресс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византизм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панславизм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демократию</w:t>
            </w:r>
          </w:p>
        </w:tc>
      </w:tr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 Л.Н. Толстой понимал сущность христианства? 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догматическое богословие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Провидение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высший закон морали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мистика</w:t>
            </w:r>
          </w:p>
        </w:tc>
      </w:tr>
    </w:tbl>
    <w:p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13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Что В.С. Соловьев считал основой своей философии всеединства?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исследование религиозности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логику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синтез философии, науки и религии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критику пантеизма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В чем главная идея «Чтений о Богочеловечестве» В.С. Соловьева?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религиозный прогресс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опыт эстетики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диалектика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сравнительно-исторический анализ 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14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для С.Н. Трубецкого связывало античную и современную ему философию?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метафизика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этика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эстетика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логика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 какой философской традиции относил себя Л.М. Лопатин?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схоластика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пантеизм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материализм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спиритуализм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15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На что была ориентирована философия в русских духовных академиях?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немецкую философию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согласование веры и знания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возрождение схоластики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пантеизм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Какой теме был посвящен цикл лекций В.Д. Кудрявцева-Платонова в Московской духовной академии?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этика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история русской мысли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философия культуры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философия религии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16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Какую цель поставил Н.Ф. Федоров в своей «Философии общего дела»?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политические реформы 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овладение законами природы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изучение общественных отношений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обоснование государственной идеи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 называл К.Э. Циолковский последний этап космической эволюции?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эра рождения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эра становления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терминальная эра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эра расцвета</w:t>
            </w:r>
          </w:p>
        </w:tc>
      </w:tr>
    </w:tbl>
    <w:p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17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В.В. Розанов предлагал в качестве основы для «нового религиозного сознания»?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Ветхий Завет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Новый Завет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зороастризм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панславизм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Кто был автором термина «новое религиозное сознание»?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Д.С. Мережковский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В.В. Розанов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Н.А. Бердяев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В. И. Иванов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lastRenderedPageBreak/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В чем заключалась одна из главных идей Н.А. Бердяева? 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пантеизм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Абсолют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мировая воля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свобода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Кого Л. Шестов признавал своим «идейным союзником»?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Аристотеля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Декарта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Канта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4) </w:t>
            </w:r>
            <w:proofErr w:type="spellStart"/>
            <w:r w:rsidRPr="006A2C16">
              <w:rPr>
                <w:bCs/>
                <w:sz w:val="24"/>
                <w:szCs w:val="24"/>
                <w:lang w:eastAsia="en-US"/>
              </w:rPr>
              <w:t>Киркегора</w:t>
            </w:r>
            <w:proofErr w:type="spellEnd"/>
          </w:p>
        </w:tc>
      </w:tr>
    </w:tbl>
    <w:p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19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С какой философской традицией связана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софиология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 С.Н. Булгакова?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платонизм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схоластика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картезианство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кантианство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 определял высшую истину Е.Н. Трубецкой?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знание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добро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всеединое сознание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пантеизм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20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На какую тему написана книга П.А. Флоренского «Столп и утверждение Истины»?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философия культуры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этика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3)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историософия</w:t>
            </w:r>
            <w:proofErr w:type="spellEnd"/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теодицея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Какой теме посвящен сборник «Вехи»?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история русской культуры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апология монархии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критика интеллигенции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богословские проблемы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21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 С.Л. Франк понимал человека в книге «Непостижимое»?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часть общества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субъект мышления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монада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самость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 называлась последняя книга С.Л. Франка?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«Философия и жизнь»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«Смысл жизни»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«Реальность и человек»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«Предмет знания»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22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Что для Л.П.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Карсавина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 являлось главным субъектом исторического развития?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цивилизации 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культуры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великие исторические деятели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всеединое человечество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 определял философию И.А. Ильин?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диалектика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наука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духовное делание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самоанализ</w:t>
            </w:r>
          </w:p>
        </w:tc>
      </w:tr>
    </w:tbl>
    <w:p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Какая главная идея является основой для философии Н.О.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Лосского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>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всеединство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интуиция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пантеизм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Абсолютная идея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Какую главную идею В.В. Зеньковский считал основой христианской метафизики?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личность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творение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познание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история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24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Что евразийцы считали исторической основой России-Евразии?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Византийскую империю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Киевскую Русь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Московскую Русь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Петербургскую империю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Какой идеал Г.П. Федотов предлагал для </w:t>
            </w:r>
            <w:r w:rsidRPr="006A2C16">
              <w:rPr>
                <w:bCs/>
                <w:sz w:val="24"/>
                <w:szCs w:val="24"/>
                <w:lang w:eastAsia="en-US"/>
              </w:rPr>
              <w:lastRenderedPageBreak/>
              <w:t>будущего возрождения России?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lastRenderedPageBreak/>
              <w:t>1) либерализм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монархия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христианская демократия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lastRenderedPageBreak/>
              <w:t>4) социализм</w:t>
            </w:r>
          </w:p>
        </w:tc>
      </w:tr>
    </w:tbl>
    <w:p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25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понимал А.Ф. Лосев под определением «Абсолютная мифология»?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культуру 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языческую религию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античную литературу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христианство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Какой философской области посвящены поздние работы А.Ф. Лосева?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этика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эстетика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метафизика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гносеология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26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Какова одна из главных философских идей М.М. Бахтина?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феномен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диалог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абсолютное бытие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субъект мышления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Произведения какого русского мыслителя стали главным источником для философской концепции М.М. Бахтина? 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bCs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Л.Н. Толстой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Ф.М. Достоевский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Д.С. Мережковский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В.С. Соловьев</w:t>
            </w:r>
          </w:p>
        </w:tc>
      </w:tr>
    </w:tbl>
    <w:p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27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Какой метод М.К.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Мамардашвили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 считал необходимым для «воссоздания истины»?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сравнительный анализ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интерпретация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диалектика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историческое описание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Какую философскую школу основал Г.П. Щедровицкий в СССР? 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логики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этики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методологии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метафизики</w:t>
            </w:r>
          </w:p>
        </w:tc>
      </w:tr>
    </w:tbl>
    <w:p w:rsidR="00297A9F" w:rsidRPr="006A2C16" w:rsidRDefault="00297A9F" w:rsidP="00297A9F">
      <w:pPr>
        <w:spacing w:after="160" w:line="256" w:lineRule="auto"/>
        <w:jc w:val="center"/>
        <w:rPr>
          <w:sz w:val="24"/>
          <w:szCs w:val="24"/>
          <w:u w:val="single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28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lastRenderedPageBreak/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взял в качестве философской методологии А.М. Пятигорский в «Мифологических размышлениях»?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платонизм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кантианство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диалектический материализм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феноменологию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Что стало основой для «</w:t>
            </w:r>
            <w:proofErr w:type="spellStart"/>
            <w:r w:rsidRPr="006A2C16">
              <w:rPr>
                <w:bCs/>
                <w:sz w:val="24"/>
                <w:szCs w:val="24"/>
                <w:lang w:eastAsia="en-US"/>
              </w:rPr>
              <w:t>синергийной</w:t>
            </w:r>
            <w:proofErr w:type="spellEnd"/>
            <w:r w:rsidRPr="006A2C16">
              <w:rPr>
                <w:bCs/>
                <w:sz w:val="24"/>
                <w:szCs w:val="24"/>
                <w:lang w:eastAsia="en-US"/>
              </w:rPr>
              <w:t xml:space="preserve"> антропологии» С.С. </w:t>
            </w:r>
            <w:proofErr w:type="spellStart"/>
            <w:r w:rsidRPr="006A2C16">
              <w:rPr>
                <w:bCs/>
                <w:sz w:val="24"/>
                <w:szCs w:val="24"/>
                <w:lang w:eastAsia="en-US"/>
              </w:rPr>
              <w:t>Хоружего</w:t>
            </w:r>
            <w:proofErr w:type="spellEnd"/>
            <w:r w:rsidRPr="006A2C16">
              <w:rPr>
                <w:bCs/>
                <w:sz w:val="24"/>
                <w:szCs w:val="24"/>
                <w:lang w:eastAsia="en-US"/>
              </w:rPr>
              <w:t>?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схоластика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кантианство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материализм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исихазм</w:t>
            </w:r>
          </w:p>
        </w:tc>
      </w:tr>
    </w:tbl>
    <w:p w:rsidR="00297A9F" w:rsidRPr="006A2C16" w:rsidRDefault="00297A9F" w:rsidP="00297A9F">
      <w:pPr>
        <w:spacing w:after="160" w:line="256" w:lineRule="auto"/>
        <w:jc w:val="center"/>
        <w:rPr>
          <w:sz w:val="24"/>
          <w:szCs w:val="24"/>
          <w:u w:val="single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29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Какая идея является основой для философии культуры С.С. Аверинцева?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исторический материализм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идеализм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3) культурная преемственность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автономия национальных культур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Какое философское направление повлияло на «аналитическую антропологию» В.А.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Подороги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немецкий идеализм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английский эмпиризм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французский постмодернизм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русская философия всеединства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30</w:t>
      </w:r>
    </w:p>
    <w:p w:rsidR="00297A9F" w:rsidRPr="006A2C16" w:rsidRDefault="00297A9F" w:rsidP="00297A9F">
      <w:pPr>
        <w:spacing w:after="160" w:line="256" w:lineRule="auto"/>
        <w:jc w:val="center"/>
        <w:rPr>
          <w:sz w:val="24"/>
          <w:szCs w:val="24"/>
          <w:u w:val="single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Автором какой работы, повлиявшей на советскую философию, был И.В. Сталин?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«Материализм и эмпириокритицизм»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«О диалектическом и историческом материализме»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«Теория исторического материализма»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«Диалектика природы»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Какая группа победила в дискуссиях советских марксистов 1920-х гг.?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1) социалисты-революционеры 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механисты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диалектики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троцкисты</w:t>
            </w:r>
          </w:p>
        </w:tc>
      </w:tr>
    </w:tbl>
    <w:p w:rsidR="00297A9F" w:rsidRDefault="00297A9F" w:rsidP="00297A9F">
      <w:pPr>
        <w:jc w:val="center"/>
        <w:rPr>
          <w:b/>
          <w:sz w:val="24"/>
          <w:szCs w:val="24"/>
        </w:rPr>
      </w:pPr>
    </w:p>
    <w:p w:rsidR="00297A9F" w:rsidRDefault="00297A9F" w:rsidP="00297A9F">
      <w:pPr>
        <w:jc w:val="center"/>
        <w:rPr>
          <w:b/>
          <w:sz w:val="24"/>
          <w:szCs w:val="24"/>
        </w:rPr>
      </w:pPr>
    </w:p>
    <w:p w:rsidR="004942B6" w:rsidRDefault="004942B6" w:rsidP="00297A9F">
      <w:pPr>
        <w:jc w:val="center"/>
        <w:rPr>
          <w:b/>
          <w:sz w:val="24"/>
          <w:szCs w:val="24"/>
        </w:rPr>
      </w:pPr>
    </w:p>
    <w:p w:rsidR="004942B6" w:rsidRDefault="004942B6" w:rsidP="00297A9F">
      <w:pPr>
        <w:jc w:val="center"/>
        <w:rPr>
          <w:b/>
          <w:sz w:val="24"/>
          <w:szCs w:val="24"/>
        </w:rPr>
      </w:pPr>
    </w:p>
    <w:p w:rsidR="004942B6" w:rsidRDefault="004942B6" w:rsidP="00297A9F">
      <w:pPr>
        <w:jc w:val="center"/>
        <w:rPr>
          <w:b/>
          <w:sz w:val="24"/>
          <w:szCs w:val="24"/>
        </w:rPr>
      </w:pPr>
    </w:p>
    <w:p w:rsidR="004942B6" w:rsidRDefault="004942B6" w:rsidP="00297A9F">
      <w:pPr>
        <w:jc w:val="center"/>
        <w:rPr>
          <w:b/>
          <w:sz w:val="24"/>
          <w:szCs w:val="24"/>
        </w:rPr>
      </w:pPr>
    </w:p>
    <w:p w:rsidR="0081558C" w:rsidRDefault="0081558C" w:rsidP="0081558C">
      <w:pPr>
        <w:pStyle w:val="HTML"/>
        <w:jc w:val="both"/>
        <w:textAlignment w:val="top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Критерии оценки выполнения тестовых заданий</w:t>
      </w:r>
    </w:p>
    <w:p w:rsidR="0081558C" w:rsidRDefault="0081558C" w:rsidP="0081558C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2"/>
        <w:gridCol w:w="6313"/>
      </w:tblGrid>
      <w:tr w:rsidR="0081558C" w:rsidTr="0081558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оценивания</w:t>
            </w:r>
          </w:p>
        </w:tc>
      </w:tr>
      <w:tr w:rsidR="0081558C" w:rsidTr="0081558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«зачтено»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/</w:t>
            </w:r>
            <w:r>
              <w:rPr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81% до 100% правильных ответов из общего числа тестовых заданий</w:t>
            </w:r>
          </w:p>
        </w:tc>
      </w:tr>
      <w:tr w:rsidR="0081558C" w:rsidTr="0081558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«зачтено»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/</w:t>
            </w:r>
            <w:r>
              <w:rPr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51% до 80% правильных ответов из общего числа тестовых заданий</w:t>
            </w:r>
          </w:p>
        </w:tc>
      </w:tr>
      <w:tr w:rsidR="0081558C" w:rsidTr="0081558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«зачтено»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/</w:t>
            </w:r>
            <w:r>
              <w:rPr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31% до 50% правильных ответов из общего числа тестовых заданий</w:t>
            </w:r>
          </w:p>
        </w:tc>
      </w:tr>
      <w:tr w:rsidR="0081558C" w:rsidTr="0081558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«не зачтено»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/</w:t>
            </w:r>
            <w:r>
              <w:rPr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0% до 30% правильных ответов из общего числа тестовых заданий</w:t>
            </w:r>
          </w:p>
        </w:tc>
      </w:tr>
    </w:tbl>
    <w:p w:rsidR="00297A9F" w:rsidRDefault="00297A9F" w:rsidP="00297A9F">
      <w:pPr>
        <w:jc w:val="center"/>
        <w:rPr>
          <w:b/>
          <w:sz w:val="24"/>
          <w:szCs w:val="24"/>
        </w:rPr>
      </w:pPr>
    </w:p>
    <w:p w:rsidR="00297A9F" w:rsidRDefault="00297A9F" w:rsidP="00297A9F">
      <w:pPr>
        <w:jc w:val="center"/>
        <w:rPr>
          <w:b/>
          <w:sz w:val="24"/>
          <w:szCs w:val="24"/>
        </w:rPr>
      </w:pPr>
    </w:p>
    <w:p w:rsidR="00297A9F" w:rsidRDefault="00297A9F" w:rsidP="00297A9F">
      <w:pPr>
        <w:jc w:val="center"/>
        <w:rPr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49"/>
        <w:gridCol w:w="6796"/>
      </w:tblGrid>
      <w:tr w:rsidR="00297A9F" w:rsidTr="00103443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297A9F" w:rsidRDefault="00297A9F" w:rsidP="00103443">
            <w:pPr>
              <w:jc w:val="both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297A9F" w:rsidRDefault="00297A9F" w:rsidP="00103443">
            <w:pPr>
              <w:jc w:val="both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Оценка</w:t>
            </w:r>
          </w:p>
        </w:tc>
      </w:tr>
      <w:tr w:rsidR="00297A9F" w:rsidTr="00103443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297A9F" w:rsidTr="00103443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зачтено/не зачтено</w:t>
            </w:r>
          </w:p>
        </w:tc>
      </w:tr>
      <w:tr w:rsidR="00297A9F" w:rsidTr="00103443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зачтено/не зачтено</w:t>
            </w:r>
          </w:p>
        </w:tc>
      </w:tr>
      <w:tr w:rsidR="00297A9F" w:rsidTr="00103443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7A9F" w:rsidRDefault="00297A9F" w:rsidP="0081558C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 - </w:t>
            </w:r>
            <w:r w:rsidR="0081558C">
              <w:rPr>
                <w:bCs/>
                <w:i/>
                <w:sz w:val="24"/>
                <w:szCs w:val="24"/>
              </w:rPr>
              <w:t>тест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отлично/хорошо/удовлетворительно/неудовлетворительно</w:t>
            </w:r>
          </w:p>
        </w:tc>
      </w:tr>
      <w:tr w:rsidR="00297A9F" w:rsidTr="00103443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297A9F" w:rsidTr="00103443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Промежуточная аттестация </w:t>
            </w:r>
          </w:p>
          <w:p w:rsidR="00297A9F" w:rsidRDefault="00297A9F" w:rsidP="004942B6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(</w:t>
            </w:r>
            <w:r w:rsidR="0081558C">
              <w:rPr>
                <w:bCs/>
                <w:i/>
                <w:sz w:val="24"/>
                <w:szCs w:val="24"/>
              </w:rPr>
              <w:t>зачет</w:t>
            </w:r>
            <w:r>
              <w:rPr>
                <w:bCs/>
                <w:i/>
                <w:sz w:val="24"/>
                <w:szCs w:val="24"/>
              </w:rPr>
              <w:t xml:space="preserve"> с оценкой)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297A9F" w:rsidRDefault="00297A9F" w:rsidP="00103443">
            <w:pPr>
              <w:jc w:val="both"/>
              <w:rPr>
                <w:i/>
                <w:sz w:val="24"/>
                <w:szCs w:val="24"/>
              </w:rPr>
            </w:pPr>
          </w:p>
          <w:p w:rsidR="00297A9F" w:rsidRDefault="00297A9F" w:rsidP="00103443">
            <w:pPr>
              <w:jc w:val="both"/>
              <w:rPr>
                <w:i/>
                <w:sz w:val="24"/>
                <w:szCs w:val="24"/>
              </w:rPr>
            </w:pPr>
          </w:p>
          <w:p w:rsidR="00297A9F" w:rsidRDefault="00297A9F" w:rsidP="00103443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зачтено (отлично, хорошо, удовлетворительно)/ не зачтено</w:t>
            </w:r>
          </w:p>
        </w:tc>
      </w:tr>
    </w:tbl>
    <w:p w:rsidR="00297A9F" w:rsidRDefault="00297A9F" w:rsidP="00297A9F">
      <w:pPr>
        <w:jc w:val="center"/>
        <w:rPr>
          <w:b/>
          <w:sz w:val="24"/>
          <w:szCs w:val="24"/>
        </w:rPr>
      </w:pPr>
    </w:p>
    <w:p w:rsidR="00297A9F" w:rsidRDefault="00297A9F" w:rsidP="00297A9F">
      <w:pPr>
        <w:jc w:val="center"/>
        <w:rPr>
          <w:b/>
          <w:sz w:val="24"/>
          <w:szCs w:val="24"/>
        </w:rPr>
      </w:pPr>
    </w:p>
    <w:p w:rsidR="00297A9F" w:rsidRPr="00C2700D" w:rsidRDefault="00297A9F" w:rsidP="00297A9F">
      <w:pPr>
        <w:spacing w:line="235" w:lineRule="auto"/>
        <w:jc w:val="center"/>
        <w:rPr>
          <w:b/>
          <w:color w:val="auto"/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297A9F" w:rsidTr="00103443">
        <w:trPr>
          <w:tblHeader/>
        </w:trPr>
        <w:tc>
          <w:tcPr>
            <w:tcW w:w="2126" w:type="dxa"/>
            <w:shd w:val="clear" w:color="auto" w:fill="auto"/>
          </w:tcPr>
          <w:p w:rsidR="00297A9F" w:rsidRDefault="00297A9F" w:rsidP="00103443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Оценка по </w:t>
            </w:r>
          </w:p>
          <w:p w:rsidR="00297A9F" w:rsidRDefault="00297A9F" w:rsidP="00103443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297A9F" w:rsidRDefault="00297A9F" w:rsidP="00103443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Критерии оценки результатов обучения по дисциплине</w:t>
            </w:r>
          </w:p>
        </w:tc>
      </w:tr>
      <w:tr w:rsidR="00297A9F" w:rsidTr="00103443">
        <w:trPr>
          <w:trHeight w:val="705"/>
        </w:trPr>
        <w:tc>
          <w:tcPr>
            <w:tcW w:w="2126" w:type="dxa"/>
            <w:shd w:val="clear" w:color="auto" w:fill="auto"/>
          </w:tcPr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«зачтено (отлично)» </w:t>
            </w:r>
          </w:p>
        </w:tc>
        <w:tc>
          <w:tcPr>
            <w:tcW w:w="7088" w:type="dxa"/>
            <w:shd w:val="clear" w:color="auto" w:fill="auto"/>
          </w:tcPr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Выставляется обучающемуся, если компетенция(</w:t>
            </w:r>
            <w:proofErr w:type="spellStart"/>
            <w:r>
              <w:rPr>
                <w:iCs/>
                <w:sz w:val="24"/>
                <w:szCs w:val="24"/>
              </w:rPr>
              <w:t>ии</w:t>
            </w:r>
            <w:proofErr w:type="spellEnd"/>
            <w:r>
              <w:rPr>
                <w:iCs/>
                <w:sz w:val="24"/>
                <w:szCs w:val="24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Свободно ориентируется в учебной и профессиональной литературе. 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297A9F" w:rsidTr="00103443">
        <w:trPr>
          <w:trHeight w:val="1649"/>
        </w:trPr>
        <w:tc>
          <w:tcPr>
            <w:tcW w:w="2126" w:type="dxa"/>
            <w:shd w:val="clear" w:color="auto" w:fill="auto"/>
          </w:tcPr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 xml:space="preserve"> «зачтено (хорошо)»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Достаточно хорошо ориентируется в учебной и профессиональной литературе. 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297A9F" w:rsidRDefault="00297A9F" w:rsidP="00103443">
            <w:pPr>
              <w:jc w:val="both"/>
              <w:rPr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Компетенции, закреплённые за дисциплиной, сформированы на уровне «</w:t>
            </w:r>
            <w:r>
              <w:rPr>
                <w:sz w:val="24"/>
                <w:szCs w:val="24"/>
              </w:rPr>
              <w:t>хороший</w:t>
            </w:r>
            <w:r>
              <w:rPr>
                <w:b/>
                <w:i/>
                <w:sz w:val="24"/>
                <w:szCs w:val="24"/>
              </w:rPr>
              <w:t>»</w:t>
            </w:r>
            <w:r>
              <w:rPr>
                <w:i/>
                <w:sz w:val="24"/>
                <w:szCs w:val="24"/>
              </w:rPr>
              <w:t>.</w:t>
            </w:r>
          </w:p>
        </w:tc>
      </w:tr>
      <w:tr w:rsidR="00297A9F" w:rsidTr="00103443">
        <w:trPr>
          <w:trHeight w:val="1407"/>
        </w:trPr>
        <w:tc>
          <w:tcPr>
            <w:tcW w:w="2126" w:type="dxa"/>
            <w:shd w:val="clear" w:color="auto" w:fill="auto"/>
          </w:tcPr>
          <w:p w:rsidR="00297A9F" w:rsidRDefault="00297A9F" w:rsidP="00103443">
            <w:pPr>
              <w:jc w:val="both"/>
              <w:rPr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«зачтено (удовлетворительно)»</w:t>
            </w:r>
          </w:p>
          <w:p w:rsidR="00297A9F" w:rsidRDefault="00297A9F" w:rsidP="00103443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297A9F" w:rsidRDefault="00297A9F" w:rsidP="00103443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Демонстрирует достаточный уровень знания учебной литературы по дисциплине.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297A9F" w:rsidRDefault="00297A9F" w:rsidP="00103443">
            <w:pPr>
              <w:jc w:val="both"/>
              <w:rPr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Компетенции, закреплённые за дисциплиной, сформированы на уровне «достаточный</w:t>
            </w:r>
            <w:r>
              <w:rPr>
                <w:b/>
                <w:i/>
                <w:sz w:val="24"/>
                <w:szCs w:val="24"/>
              </w:rPr>
              <w:t>»</w:t>
            </w:r>
            <w:r>
              <w:rPr>
                <w:i/>
                <w:sz w:val="24"/>
                <w:szCs w:val="24"/>
              </w:rPr>
              <w:t xml:space="preserve">. </w:t>
            </w:r>
          </w:p>
        </w:tc>
      </w:tr>
      <w:tr w:rsidR="00297A9F" w:rsidTr="00103443">
        <w:trPr>
          <w:trHeight w:val="415"/>
        </w:trPr>
        <w:tc>
          <w:tcPr>
            <w:tcW w:w="2126" w:type="dxa"/>
            <w:shd w:val="clear" w:color="auto" w:fill="auto"/>
          </w:tcPr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«неудовлетворительно»/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297A9F" w:rsidRDefault="00297A9F" w:rsidP="00103443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Демонстрирует фрагментарные знания учебной литературы по дисциплине.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297A9F" w:rsidRDefault="00297A9F" w:rsidP="00103443">
            <w:pPr>
              <w:jc w:val="both"/>
              <w:rPr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Компетенции на уровне «достаточный</w:t>
            </w:r>
            <w:r>
              <w:rPr>
                <w:b/>
                <w:i/>
                <w:sz w:val="24"/>
                <w:szCs w:val="24"/>
              </w:rPr>
              <w:t>»</w:t>
            </w:r>
            <w:r>
              <w:rPr>
                <w:iCs/>
                <w:sz w:val="24"/>
                <w:szCs w:val="24"/>
              </w:rPr>
              <w:t xml:space="preserve">, закреплённые за дисциплиной, не сформированы. </w:t>
            </w:r>
          </w:p>
        </w:tc>
      </w:tr>
    </w:tbl>
    <w:p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:rsidR="008F122C" w:rsidRDefault="008F122C" w:rsidP="008F122C">
      <w:pPr>
        <w:rPr>
          <w:rFonts w:eastAsia="Calibri"/>
          <w:sz w:val="28"/>
          <w:szCs w:val="28"/>
          <w:lang w:eastAsia="en-US"/>
        </w:rPr>
      </w:pPr>
    </w:p>
    <w:p w:rsidR="004942B6" w:rsidRDefault="004942B6" w:rsidP="008F122C">
      <w:pPr>
        <w:rPr>
          <w:rFonts w:eastAsia="Calibri"/>
          <w:sz w:val="28"/>
          <w:szCs w:val="28"/>
          <w:lang w:eastAsia="en-US"/>
        </w:rPr>
      </w:pPr>
    </w:p>
    <w:p w:rsidR="008F122C" w:rsidRPr="00496BAC" w:rsidRDefault="008F122C" w:rsidP="008F12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rPr>
          <w:color w:val="auto"/>
          <w:sz w:val="24"/>
          <w:szCs w:val="24"/>
        </w:rPr>
      </w:pPr>
      <w:r w:rsidRPr="00496BAC">
        <w:rPr>
          <w:color w:val="auto"/>
          <w:sz w:val="24"/>
          <w:szCs w:val="24"/>
        </w:rPr>
        <w:lastRenderedPageBreak/>
        <w:t>Ф</w:t>
      </w:r>
      <w:r>
        <w:rPr>
          <w:color w:val="auto"/>
          <w:sz w:val="24"/>
          <w:szCs w:val="24"/>
        </w:rPr>
        <w:t>онд оценочных средств</w:t>
      </w:r>
      <w:r w:rsidRPr="00496BAC">
        <w:rPr>
          <w:color w:val="auto"/>
          <w:sz w:val="24"/>
          <w:szCs w:val="24"/>
        </w:rPr>
        <w:t xml:space="preserve"> для проведения промежуточной аттестации одобрен на заседании </w:t>
      </w:r>
      <w:r>
        <w:rPr>
          <w:color w:val="auto"/>
          <w:sz w:val="24"/>
          <w:szCs w:val="24"/>
        </w:rPr>
        <w:t>философии (протокол № 2</w:t>
      </w:r>
      <w:r w:rsidRPr="00496BAC">
        <w:rPr>
          <w:color w:val="auto"/>
          <w:sz w:val="24"/>
          <w:szCs w:val="24"/>
        </w:rPr>
        <w:t xml:space="preserve"> от </w:t>
      </w:r>
      <w:r>
        <w:rPr>
          <w:color w:val="auto"/>
          <w:sz w:val="24"/>
          <w:szCs w:val="24"/>
        </w:rPr>
        <w:t>3</w:t>
      </w:r>
      <w:r w:rsidR="004C7BDF">
        <w:rPr>
          <w:color w:val="auto"/>
          <w:sz w:val="24"/>
          <w:szCs w:val="24"/>
        </w:rPr>
        <w:t>1</w:t>
      </w:r>
      <w:r>
        <w:rPr>
          <w:color w:val="auto"/>
          <w:sz w:val="24"/>
          <w:szCs w:val="24"/>
        </w:rPr>
        <w:t xml:space="preserve"> августа </w:t>
      </w:r>
      <w:r w:rsidRPr="00496BAC">
        <w:rPr>
          <w:color w:val="auto"/>
          <w:sz w:val="24"/>
          <w:szCs w:val="24"/>
        </w:rPr>
        <w:t>20</w:t>
      </w:r>
      <w:r>
        <w:rPr>
          <w:color w:val="auto"/>
          <w:sz w:val="24"/>
          <w:szCs w:val="24"/>
        </w:rPr>
        <w:t xml:space="preserve">21 </w:t>
      </w:r>
      <w:r w:rsidRPr="00496BAC">
        <w:rPr>
          <w:color w:val="auto"/>
          <w:sz w:val="24"/>
          <w:szCs w:val="24"/>
        </w:rPr>
        <w:t>года).</w:t>
      </w:r>
    </w:p>
    <w:p w:rsidR="00147891" w:rsidRPr="008F122C" w:rsidRDefault="008F122C" w:rsidP="008F12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rPr>
          <w:color w:val="auto"/>
          <w:sz w:val="24"/>
          <w:szCs w:val="24"/>
        </w:rPr>
      </w:pPr>
      <w:r w:rsidRPr="0081558C">
        <w:rPr>
          <w:b/>
          <w:color w:val="auto"/>
          <w:sz w:val="24"/>
          <w:szCs w:val="24"/>
        </w:rPr>
        <w:t>Автор:</w:t>
      </w:r>
      <w:r w:rsidRPr="00496BAC">
        <w:rPr>
          <w:color w:val="auto"/>
          <w:sz w:val="24"/>
          <w:szCs w:val="24"/>
        </w:rPr>
        <w:t xml:space="preserve"> </w:t>
      </w:r>
      <w:r w:rsidR="0081558C">
        <w:rPr>
          <w:sz w:val="24"/>
          <w:szCs w:val="24"/>
        </w:rPr>
        <w:t>Вакулинская А.И</w:t>
      </w:r>
      <w:r w:rsidRPr="00C24E73">
        <w:rPr>
          <w:sz w:val="24"/>
          <w:szCs w:val="24"/>
        </w:rPr>
        <w:t xml:space="preserve">., </w:t>
      </w:r>
      <w:r w:rsidR="0081558C">
        <w:rPr>
          <w:sz w:val="24"/>
          <w:szCs w:val="24"/>
        </w:rPr>
        <w:t>кандидат философских наук, ст. преподаватель</w:t>
      </w:r>
      <w:r w:rsidRPr="00C24E73">
        <w:rPr>
          <w:sz w:val="24"/>
          <w:szCs w:val="24"/>
        </w:rPr>
        <w:t>.</w:t>
      </w:r>
    </w:p>
    <w:sectPr w:rsidR="00147891" w:rsidRPr="008F1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F4C98"/>
    <w:multiLevelType w:val="hybridMultilevel"/>
    <w:tmpl w:val="6158ECC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575EB"/>
    <w:multiLevelType w:val="hybridMultilevel"/>
    <w:tmpl w:val="1870E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B7E22"/>
    <w:multiLevelType w:val="hybridMultilevel"/>
    <w:tmpl w:val="755E0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36D98"/>
    <w:multiLevelType w:val="hybridMultilevel"/>
    <w:tmpl w:val="727A3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149A9"/>
    <w:multiLevelType w:val="hybridMultilevel"/>
    <w:tmpl w:val="6158ECC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9C7A1E"/>
    <w:multiLevelType w:val="hybridMultilevel"/>
    <w:tmpl w:val="05B0A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281981"/>
    <w:multiLevelType w:val="multilevel"/>
    <w:tmpl w:val="5A3AECEA"/>
    <w:lvl w:ilvl="0">
      <w:start w:val="3"/>
      <w:numFmt w:val="decimal"/>
      <w:lvlText w:val="%1."/>
      <w:lvlJc w:val="left"/>
      <w:pPr>
        <w:ind w:left="815" w:hanging="390"/>
      </w:pPr>
    </w:lvl>
    <w:lvl w:ilvl="1">
      <w:start w:val="1"/>
      <w:numFmt w:val="decimal"/>
      <w:lvlText w:val="%1.%2."/>
      <w:lvlJc w:val="left"/>
      <w:pPr>
        <w:ind w:left="2148" w:hanging="720"/>
      </w:pPr>
    </w:lvl>
    <w:lvl w:ilvl="2">
      <w:start w:val="1"/>
      <w:numFmt w:val="decimal"/>
      <w:lvlText w:val="%1.%2.%3."/>
      <w:lvlJc w:val="left"/>
      <w:pPr>
        <w:ind w:left="3151" w:hanging="720"/>
      </w:pPr>
    </w:lvl>
    <w:lvl w:ilvl="3">
      <w:start w:val="1"/>
      <w:numFmt w:val="decimal"/>
      <w:lvlText w:val="%1.%2.%3.%4."/>
      <w:lvlJc w:val="left"/>
      <w:pPr>
        <w:ind w:left="4514" w:hanging="1080"/>
      </w:pPr>
    </w:lvl>
    <w:lvl w:ilvl="4">
      <w:start w:val="1"/>
      <w:numFmt w:val="decimal"/>
      <w:lvlText w:val="%1.%2.%3.%4.%5."/>
      <w:lvlJc w:val="left"/>
      <w:pPr>
        <w:ind w:left="5517" w:hanging="1080"/>
      </w:pPr>
    </w:lvl>
    <w:lvl w:ilvl="5">
      <w:start w:val="1"/>
      <w:numFmt w:val="decimal"/>
      <w:lvlText w:val="%1.%2.%3.%4.%5.%6."/>
      <w:lvlJc w:val="left"/>
      <w:pPr>
        <w:ind w:left="6880" w:hanging="1440"/>
      </w:pPr>
    </w:lvl>
    <w:lvl w:ilvl="6">
      <w:start w:val="1"/>
      <w:numFmt w:val="decimal"/>
      <w:lvlText w:val="%1.%2.%3.%4.%5.%6.%7."/>
      <w:lvlJc w:val="left"/>
      <w:pPr>
        <w:ind w:left="7883" w:hanging="1440"/>
      </w:pPr>
    </w:lvl>
    <w:lvl w:ilvl="7">
      <w:start w:val="1"/>
      <w:numFmt w:val="decimal"/>
      <w:lvlText w:val="%1.%2.%3.%4.%5.%6.%7.%8."/>
      <w:lvlJc w:val="left"/>
      <w:pPr>
        <w:ind w:left="9246" w:hanging="1800"/>
      </w:pPr>
    </w:lvl>
    <w:lvl w:ilvl="8">
      <w:start w:val="1"/>
      <w:numFmt w:val="decimal"/>
      <w:lvlText w:val="%1.%2.%3.%4.%5.%6.%7.%8.%9."/>
      <w:lvlJc w:val="left"/>
      <w:pPr>
        <w:ind w:left="10249" w:hanging="1800"/>
      </w:pPr>
    </w:lvl>
  </w:abstractNum>
  <w:abstractNum w:abstractNumId="7" w15:restartNumberingAfterBreak="0">
    <w:nsid w:val="31D629D9"/>
    <w:multiLevelType w:val="hybridMultilevel"/>
    <w:tmpl w:val="1298A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E86437"/>
    <w:multiLevelType w:val="hybridMultilevel"/>
    <w:tmpl w:val="4B1E374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1BF095C"/>
    <w:multiLevelType w:val="hybridMultilevel"/>
    <w:tmpl w:val="8040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4033FF"/>
    <w:multiLevelType w:val="hybridMultilevel"/>
    <w:tmpl w:val="D1EA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BC07C7"/>
    <w:multiLevelType w:val="hybridMultilevel"/>
    <w:tmpl w:val="16B0BCBC"/>
    <w:lvl w:ilvl="0" w:tplc="B2EEC31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004D78"/>
    <w:multiLevelType w:val="hybridMultilevel"/>
    <w:tmpl w:val="90361200"/>
    <w:lvl w:ilvl="0" w:tplc="54967DD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1"/>
  </w:num>
  <w:num w:numId="2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7"/>
  </w:num>
  <w:num w:numId="5">
    <w:abstractNumId w:val="3"/>
  </w:num>
  <w:num w:numId="6">
    <w:abstractNumId w:val="9"/>
  </w:num>
  <w:num w:numId="7">
    <w:abstractNumId w:val="8"/>
  </w:num>
  <w:num w:numId="8">
    <w:abstractNumId w:val="10"/>
  </w:num>
  <w:num w:numId="9">
    <w:abstractNumId w:val="12"/>
  </w:num>
  <w:num w:numId="10">
    <w:abstractNumId w:val="0"/>
  </w:num>
  <w:num w:numId="11">
    <w:abstractNumId w:val="4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22C"/>
    <w:rsid w:val="000C56FB"/>
    <w:rsid w:val="002210B3"/>
    <w:rsid w:val="00297A9F"/>
    <w:rsid w:val="004942B6"/>
    <w:rsid w:val="004A643B"/>
    <w:rsid w:val="004C7BDF"/>
    <w:rsid w:val="006105D4"/>
    <w:rsid w:val="00695DEC"/>
    <w:rsid w:val="007D354C"/>
    <w:rsid w:val="0081558C"/>
    <w:rsid w:val="008825F2"/>
    <w:rsid w:val="008921E0"/>
    <w:rsid w:val="008F122C"/>
    <w:rsid w:val="009D231D"/>
    <w:rsid w:val="00AD070A"/>
    <w:rsid w:val="00B621AE"/>
    <w:rsid w:val="00CF36A6"/>
    <w:rsid w:val="00EC1ACA"/>
    <w:rsid w:val="00EF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E8C77"/>
  <w15:chartTrackingRefBased/>
  <w15:docId w15:val="{14C89F36-D933-49DB-955D-54CC6EEBF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22C"/>
    <w:pPr>
      <w:spacing w:after="0" w:line="240" w:lineRule="auto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1">
    <w:name w:val="heading 1"/>
    <w:basedOn w:val="a"/>
    <w:link w:val="10"/>
    <w:qFormat/>
    <w:rsid w:val="002210B3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F12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F122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210B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2210B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17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4665</Words>
  <Characters>26591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whe4ts@gmail.com</dc:creator>
  <cp:keywords/>
  <dc:description/>
  <cp:lastModifiedBy>Людмила Станиславовна Клюева</cp:lastModifiedBy>
  <cp:revision>2</cp:revision>
  <dcterms:created xsi:type="dcterms:W3CDTF">2022-02-09T12:25:00Z</dcterms:created>
  <dcterms:modified xsi:type="dcterms:W3CDTF">2022-02-09T12:25:00Z</dcterms:modified>
</cp:coreProperties>
</file>